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4498" w:firstLineChars="1600"/>
        <w:rPr>
          <w:rFonts w:hint="eastAsia" w:cs="宋体"/>
          <w:b/>
          <w:bCs w:val="0"/>
          <w:color w:val="auto"/>
          <w:sz w:val="28"/>
          <w:szCs w:val="28"/>
          <w:highlight w:val="none"/>
          <w:lang w:val="en-US" w:eastAsia="zh-CN"/>
        </w:rPr>
      </w:pPr>
    </w:p>
    <w:p>
      <w:pPr>
        <w:pStyle w:val="5"/>
        <w:ind w:firstLine="361" w:firstLineChars="100"/>
        <w:jc w:val="center"/>
        <w:rPr>
          <w:rFonts w:hint="eastAsia" w:cs="宋体"/>
          <w:b/>
          <w:bCs w:val="0"/>
          <w:color w:val="auto"/>
          <w:sz w:val="36"/>
          <w:szCs w:val="36"/>
          <w:highlight w:val="none"/>
          <w:lang w:val="en-US" w:eastAsia="zh-CN"/>
        </w:rPr>
      </w:pPr>
      <w:r>
        <w:rPr>
          <w:rFonts w:hint="eastAsia" w:cs="宋体"/>
          <w:b/>
          <w:bCs w:val="0"/>
          <w:color w:val="auto"/>
          <w:sz w:val="36"/>
          <w:szCs w:val="36"/>
          <w:highlight w:val="none"/>
          <w:lang w:val="en-US" w:eastAsia="zh-CN"/>
        </w:rPr>
        <w:t>WT-WS5使用说明书</w:t>
      </w:r>
    </w:p>
    <w:p>
      <w:pPr>
        <w:pStyle w:val="5"/>
        <w:jc w:val="center"/>
        <w:rPr>
          <w:rFonts w:hint="default" w:cs="宋体"/>
          <w:b/>
          <w:bCs/>
          <w:color w:val="auto"/>
          <w:sz w:val="36"/>
          <w:szCs w:val="36"/>
          <w:lang w:val="en-US" w:eastAsia="zh-CN"/>
        </w:rPr>
      </w:pPr>
      <w:r>
        <w:rPr>
          <w:rFonts w:hint="eastAsia" w:cs="宋体"/>
          <w:b/>
          <w:bCs w:val="0"/>
          <w:color w:val="auto"/>
          <w:sz w:val="36"/>
          <w:szCs w:val="36"/>
          <w:highlight w:val="none"/>
          <w:lang w:val="en-US" w:eastAsia="zh-CN"/>
        </w:rPr>
        <w:t xml:space="preserve"> V2.01</w:t>
      </w:r>
    </w:p>
    <w:p>
      <w:pPr>
        <w:pStyle w:val="5"/>
        <w:numPr>
          <w:ilvl w:val="0"/>
          <w:numId w:val="0"/>
        </w:numPr>
        <w:ind w:right="0" w:rightChars="0"/>
        <w:rPr>
          <w:rFonts w:hint="eastAsia"/>
          <w:b/>
          <w:bCs w:val="0"/>
          <w:color w:val="auto"/>
          <w:w w:val="95"/>
          <w:sz w:val="28"/>
          <w:szCs w:val="28"/>
          <w:lang w:eastAsia="zh-CN"/>
        </w:rPr>
      </w:pPr>
      <w:r>
        <w:rPr>
          <w:rFonts w:hint="eastAsia"/>
          <w:b/>
          <w:bCs w:val="0"/>
          <w:color w:val="auto"/>
          <w:sz w:val="28"/>
          <w:szCs w:val="28"/>
          <w:lang w:val="en-US" w:eastAsia="zh-CN"/>
        </w:rPr>
        <w:t>一、产品简介</w:t>
      </w:r>
    </w:p>
    <w:p>
      <w:pPr>
        <w:spacing w:after="0"/>
        <w:ind w:firstLine="420" w:firstLineChars="200"/>
        <w:jc w:val="left"/>
        <w:rPr>
          <w:rFonts w:hint="eastAsia"/>
          <w:b w:val="0"/>
          <w:bCs w:val="0"/>
          <w:sz w:val="24"/>
          <w:szCs w:val="24"/>
          <w:lang w:val="en-US" w:eastAsia="zh-CN"/>
        </w:rPr>
      </w:pPr>
      <w:r>
        <w:rPr>
          <w:rFonts w:hint="eastAsia" w:cs="宋体"/>
          <w:b w:val="0"/>
          <w:bCs w:val="0"/>
          <w:color w:val="auto"/>
          <w:sz w:val="21"/>
          <w:szCs w:val="21"/>
          <w:lang w:eastAsia="zh-CN"/>
        </w:rPr>
        <w:t>欢迎使用唯创知音电子产品，本产品采用红外热释电人体感应技术，</w:t>
      </w:r>
      <w:r>
        <w:rPr>
          <w:rFonts w:hint="eastAsia" w:ascii="宋体" w:hAnsi="宋体"/>
          <w:bCs/>
          <w:szCs w:val="21"/>
          <w:lang w:eastAsia="zh-CN"/>
        </w:rPr>
        <w:t>当人经过感应区域时，会立即触发播报语音。支持遥控音量调节、选曲等功能；</w:t>
      </w:r>
      <w:r>
        <w:rPr>
          <w:rFonts w:hint="eastAsia" w:cs="宋体"/>
          <w:b w:val="0"/>
          <w:bCs w:val="0"/>
          <w:color w:val="auto"/>
          <w:sz w:val="21"/>
          <w:szCs w:val="21"/>
          <w:lang w:eastAsia="zh-CN"/>
        </w:rPr>
        <w:t>操作简单方便，可通过微信小程序设置定时，更换语音等功能。工业级户外防水设计，采用专用抗老化材料，使用寿命长，广泛应用于各大景点，车站，码头，地铁，机场等公共场所。</w:t>
      </w:r>
      <w:r>
        <w:rPr>
          <w:rFonts w:hint="eastAsia"/>
          <w:sz w:val="28"/>
          <w:lang w:val="en-US" w:eastAsia="zh-CN"/>
        </w:rPr>
        <w:t xml:space="preserve">   </w:t>
      </w:r>
      <w:r>
        <w:rPr>
          <w:rFonts w:hint="eastAsia"/>
          <w:sz w:val="24"/>
          <w:szCs w:val="24"/>
          <w:lang w:val="en-US" w:eastAsia="zh-CN"/>
        </w:rPr>
        <w:t xml:space="preserve">  </w:t>
      </w:r>
      <w:r>
        <w:rPr>
          <w:rFonts w:hint="eastAsia"/>
          <w:b w:val="0"/>
          <w:bCs w:val="0"/>
          <w:sz w:val="24"/>
          <w:szCs w:val="24"/>
          <w:lang w:val="en-US" w:eastAsia="zh-CN"/>
        </w:rPr>
        <w:t xml:space="preserve"> </w:t>
      </w:r>
    </w:p>
    <w:p>
      <w:pPr>
        <w:spacing w:after="0"/>
        <w:ind w:firstLine="210" w:firstLineChars="100"/>
        <w:jc w:val="left"/>
        <w:rPr>
          <w:rFonts w:hint="eastAsia" w:ascii="宋体" w:hAnsi="宋体"/>
          <w:color w:val="auto"/>
          <w:sz w:val="21"/>
          <w:szCs w:val="21"/>
        </w:rPr>
      </w:pPr>
    </w:p>
    <w:p>
      <w:pPr>
        <w:spacing w:after="0"/>
        <w:ind w:firstLine="420" w:firstLineChars="200"/>
        <w:jc w:val="left"/>
        <w:rPr>
          <w:rFonts w:hint="eastAsia"/>
          <w:b w:val="0"/>
          <w:bCs w:val="0"/>
          <w:sz w:val="30"/>
          <w:szCs w:val="30"/>
          <w:lang w:val="en-US" w:eastAsia="zh-CN"/>
        </w:rPr>
      </w:pPr>
      <w:r>
        <w:rPr>
          <w:rFonts w:hint="eastAsia" w:ascii="宋体" w:hAnsi="宋体"/>
          <w:color w:val="auto"/>
          <w:sz w:val="21"/>
          <w:szCs w:val="21"/>
        </w:rPr>
        <w:t>为了</w:t>
      </w:r>
      <w:r>
        <w:rPr>
          <w:rFonts w:hint="eastAsia" w:ascii="宋体" w:hAnsi="宋体"/>
          <w:color w:val="auto"/>
          <w:sz w:val="21"/>
          <w:szCs w:val="21"/>
          <w:lang w:eastAsia="zh-CN"/>
        </w:rPr>
        <w:t>解本产品功能及使用</w:t>
      </w:r>
      <w:r>
        <w:rPr>
          <w:rFonts w:hint="eastAsia" w:ascii="宋体" w:hAnsi="宋体"/>
          <w:color w:val="auto"/>
          <w:sz w:val="21"/>
          <w:szCs w:val="21"/>
        </w:rPr>
        <w:t>，请先</w:t>
      </w:r>
      <w:r>
        <w:rPr>
          <w:rFonts w:hint="eastAsia" w:ascii="宋体" w:hAnsi="宋体"/>
          <w:color w:val="auto"/>
          <w:sz w:val="21"/>
          <w:szCs w:val="21"/>
          <w:lang w:eastAsia="zh-CN"/>
        </w:rPr>
        <w:t>预览说</w:t>
      </w:r>
      <w:r>
        <w:rPr>
          <w:rFonts w:hint="eastAsia" w:ascii="宋体" w:hAnsi="宋体"/>
          <w:color w:val="auto"/>
          <w:sz w:val="21"/>
          <w:szCs w:val="21"/>
        </w:rPr>
        <w:t>明书。</w:t>
      </w:r>
    </w:p>
    <w:p>
      <w:pPr>
        <w:spacing w:after="0"/>
        <w:jc w:val="left"/>
        <w:rPr>
          <w:rFonts w:hint="eastAsia"/>
          <w:b/>
          <w:bCs/>
          <w:sz w:val="28"/>
          <w:szCs w:val="28"/>
          <w:lang w:val="en-US" w:eastAsia="zh-CN"/>
        </w:rPr>
      </w:pPr>
      <w:r>
        <w:rPr>
          <w:rFonts w:hint="eastAsia"/>
          <w:b/>
          <w:bCs/>
          <w:sz w:val="28"/>
          <w:szCs w:val="28"/>
          <w:lang w:val="en-US" w:eastAsia="zh-CN"/>
        </w:rPr>
        <w:t>二、产品特点</w:t>
      </w:r>
    </w:p>
    <w:p>
      <w:pPr>
        <w:spacing w:after="0"/>
        <w:ind w:firstLine="420" w:firstLineChars="200"/>
        <w:jc w:val="left"/>
        <w:rPr>
          <w:rFonts w:hint="eastAsia" w:eastAsia="宋体"/>
          <w:b w:val="0"/>
          <w:bCs w:val="0"/>
          <w:sz w:val="21"/>
          <w:szCs w:val="21"/>
          <w:lang w:val="en-US" w:eastAsia="zh-CN"/>
        </w:rPr>
      </w:pPr>
      <w:r>
        <w:rPr>
          <w:rFonts w:hint="eastAsia"/>
          <w:b w:val="0"/>
          <w:bCs w:val="0"/>
          <w:sz w:val="21"/>
          <w:szCs w:val="21"/>
          <w:lang w:val="en-US" w:eastAsia="zh-CN"/>
        </w:rPr>
        <w:t>1、</w:t>
      </w:r>
      <w:r>
        <w:rPr>
          <w:rFonts w:hint="eastAsia" w:ascii="宋体" w:hAnsi="宋体" w:eastAsia="宋体" w:cs="宋体"/>
          <w:b w:val="0"/>
          <w:bCs w:val="0"/>
          <w:sz w:val="21"/>
          <w:szCs w:val="21"/>
          <w:lang w:val="en-US" w:eastAsia="zh-CN"/>
        </w:rPr>
        <w:t>匹配AC110-220V转DC1</w:t>
      </w:r>
      <w:r>
        <w:rPr>
          <w:rFonts w:hint="eastAsia" w:cs="宋体"/>
          <w:b w:val="0"/>
          <w:bCs w:val="0"/>
          <w:sz w:val="21"/>
          <w:szCs w:val="21"/>
          <w:lang w:val="en-US" w:eastAsia="zh-CN"/>
        </w:rPr>
        <w:t>8</w:t>
      </w:r>
      <w:r>
        <w:rPr>
          <w:rFonts w:hint="eastAsia" w:ascii="宋体" w:hAnsi="宋体" w:eastAsia="宋体" w:cs="宋体"/>
          <w:b w:val="0"/>
          <w:bCs w:val="0"/>
          <w:sz w:val="21"/>
          <w:szCs w:val="21"/>
          <w:lang w:val="en-US" w:eastAsia="zh-CN"/>
        </w:rPr>
        <w:t>V</w:t>
      </w:r>
      <w:r>
        <w:rPr>
          <w:rFonts w:hint="eastAsia" w:cs="宋体"/>
          <w:b w:val="0"/>
          <w:bCs w:val="0"/>
          <w:sz w:val="21"/>
          <w:szCs w:val="21"/>
          <w:lang w:val="en-US" w:eastAsia="zh-CN"/>
        </w:rPr>
        <w:t>1</w:t>
      </w:r>
      <w:r>
        <w:rPr>
          <w:rFonts w:hint="eastAsia" w:ascii="宋体" w:hAnsi="宋体" w:eastAsia="宋体" w:cs="宋体"/>
          <w:b w:val="0"/>
          <w:bCs w:val="0"/>
          <w:sz w:val="21"/>
          <w:szCs w:val="21"/>
          <w:lang w:val="en-US" w:eastAsia="zh-CN"/>
        </w:rPr>
        <w:t>A电源适配器或15V1A太阳能光伏板（</w:t>
      </w:r>
      <w:r>
        <w:rPr>
          <w:rFonts w:hint="eastAsia" w:ascii="宋体" w:hAnsi="宋体" w:eastAsia="宋体" w:cs="宋体"/>
          <w:b w:val="0"/>
          <w:bCs w:val="0"/>
          <w:color w:val="FF0000"/>
          <w:sz w:val="21"/>
          <w:szCs w:val="21"/>
          <w:lang w:val="en-US" w:eastAsia="zh-CN"/>
        </w:rPr>
        <w:t>可选配</w:t>
      </w:r>
      <w:r>
        <w:rPr>
          <w:rFonts w:hint="eastAsia" w:ascii="宋体" w:hAnsi="宋体" w:eastAsia="宋体" w:cs="宋体"/>
          <w:b w:val="0"/>
          <w:bCs w:val="0"/>
          <w:sz w:val="21"/>
          <w:szCs w:val="21"/>
          <w:lang w:val="en-US" w:eastAsia="zh-CN"/>
        </w:rPr>
        <w:t>）</w:t>
      </w:r>
      <w:r>
        <w:rPr>
          <w:rFonts w:hint="eastAsia" w:cs="宋体"/>
          <w:b w:val="0"/>
          <w:bCs w:val="0"/>
          <w:sz w:val="21"/>
          <w:szCs w:val="21"/>
          <w:lang w:val="en-US" w:eastAsia="zh-CN"/>
        </w:rPr>
        <w:t>。</w:t>
      </w:r>
      <w:bookmarkStart w:id="6" w:name="_GoBack"/>
      <w:bookmarkEnd w:id="6"/>
    </w:p>
    <w:p>
      <w:pPr>
        <w:spacing w:after="0"/>
        <w:ind w:firstLine="420" w:firstLineChars="200"/>
        <w:jc w:val="left"/>
        <w:rPr>
          <w:rFonts w:hint="eastAsia" w:ascii="宋体" w:hAnsi="宋体" w:eastAsia="宋体" w:cs="宋体"/>
          <w:b w:val="0"/>
          <w:bCs w:val="0"/>
          <w:sz w:val="21"/>
          <w:szCs w:val="21"/>
          <w:lang w:val="en-US" w:eastAsia="zh-CN"/>
        </w:rPr>
      </w:pPr>
      <w:r>
        <w:rPr>
          <w:rFonts w:hint="eastAsia" w:cs="宋体"/>
          <w:b w:val="0"/>
          <w:bCs w:val="0"/>
          <w:sz w:val="21"/>
          <w:szCs w:val="21"/>
          <w:lang w:val="en-US" w:eastAsia="zh-CN"/>
        </w:rPr>
        <w:t>2、</w:t>
      </w:r>
      <w:r>
        <w:rPr>
          <w:rFonts w:hint="eastAsia" w:ascii="宋体" w:hAnsi="宋体" w:eastAsia="宋体" w:cs="宋体"/>
          <w:b w:val="0"/>
          <w:bCs w:val="0"/>
          <w:sz w:val="21"/>
          <w:szCs w:val="21"/>
          <w:lang w:val="en-US" w:eastAsia="zh-CN"/>
        </w:rPr>
        <w:t>内置锂电池、带充电管理（</w:t>
      </w:r>
      <w:r>
        <w:rPr>
          <w:rFonts w:hint="eastAsia" w:ascii="宋体" w:hAnsi="宋体" w:eastAsia="宋体" w:cs="宋体"/>
          <w:b w:val="0"/>
          <w:bCs w:val="0"/>
          <w:color w:val="FF0000"/>
          <w:sz w:val="21"/>
          <w:szCs w:val="21"/>
          <w:lang w:val="en-US" w:eastAsia="zh-CN"/>
        </w:rPr>
        <w:t>可选配</w:t>
      </w:r>
      <w:r>
        <w:rPr>
          <w:rFonts w:hint="eastAsia" w:ascii="宋体" w:hAnsi="宋体" w:eastAsia="宋体" w:cs="宋体"/>
          <w:b w:val="0"/>
          <w:bCs w:val="0"/>
          <w:sz w:val="21"/>
          <w:szCs w:val="21"/>
          <w:lang w:val="en-US" w:eastAsia="zh-CN"/>
        </w:rPr>
        <w:t>）。</w:t>
      </w:r>
    </w:p>
    <w:p>
      <w:pPr>
        <w:spacing w:after="0"/>
        <w:ind w:firstLine="420" w:firstLineChars="200"/>
        <w:jc w:val="left"/>
        <w:rPr>
          <w:rFonts w:hint="eastAsia" w:ascii="宋体" w:hAnsi="宋体" w:eastAsia="宋体" w:cs="宋体"/>
          <w:b w:val="0"/>
          <w:bCs w:val="0"/>
          <w:sz w:val="21"/>
          <w:szCs w:val="21"/>
          <w:lang w:val="en-US" w:eastAsia="zh-CN"/>
        </w:rPr>
      </w:pPr>
      <w:r>
        <w:rPr>
          <w:rFonts w:hint="eastAsia" w:cs="宋体"/>
          <w:b w:val="0"/>
          <w:bCs w:val="0"/>
          <w:sz w:val="21"/>
          <w:szCs w:val="21"/>
          <w:lang w:val="en-US" w:eastAsia="zh-CN"/>
        </w:rPr>
        <w:t>3、</w:t>
      </w:r>
      <w:r>
        <w:rPr>
          <w:rFonts w:hint="eastAsia" w:ascii="宋体" w:hAnsi="宋体" w:eastAsia="宋体" w:cs="宋体"/>
          <w:b w:val="0"/>
          <w:bCs w:val="0"/>
          <w:sz w:val="21"/>
          <w:szCs w:val="21"/>
          <w:lang w:val="en-US" w:eastAsia="zh-CN"/>
        </w:rPr>
        <w:t>红外热释电人体感应，感应灵敏范围宽</w:t>
      </w:r>
      <w:r>
        <w:rPr>
          <w:rFonts w:hint="eastAsia" w:cs="宋体"/>
          <w:b w:val="0"/>
          <w:bCs w:val="0"/>
          <w:sz w:val="21"/>
          <w:szCs w:val="21"/>
          <w:lang w:val="en-US" w:eastAsia="zh-CN"/>
        </w:rPr>
        <w:t>。</w:t>
      </w:r>
    </w:p>
    <w:p>
      <w:pPr>
        <w:spacing w:after="0"/>
        <w:ind w:firstLine="420" w:firstLineChars="200"/>
        <w:jc w:val="left"/>
        <w:rPr>
          <w:rFonts w:hint="eastAsia"/>
          <w:b w:val="0"/>
          <w:bCs w:val="0"/>
          <w:sz w:val="21"/>
          <w:szCs w:val="21"/>
          <w:lang w:val="en-US" w:eastAsia="zh-CN"/>
        </w:rPr>
      </w:pPr>
      <w:r>
        <w:rPr>
          <w:rFonts w:hint="eastAsia" w:cs="宋体"/>
          <w:b w:val="0"/>
          <w:bCs w:val="0"/>
          <w:sz w:val="21"/>
          <w:szCs w:val="21"/>
          <w:lang w:val="en-US" w:eastAsia="zh-CN"/>
        </w:rPr>
        <w:t>4、</w:t>
      </w:r>
      <w:r>
        <w:rPr>
          <w:rFonts w:hint="eastAsia"/>
          <w:b w:val="0"/>
          <w:bCs w:val="0"/>
          <w:sz w:val="21"/>
          <w:szCs w:val="21"/>
          <w:lang w:val="en-US" w:eastAsia="zh-CN"/>
        </w:rPr>
        <w:t>内置8R/10W喇叭，声音洪亮。</w:t>
      </w:r>
    </w:p>
    <w:p>
      <w:pPr>
        <w:spacing w:after="0"/>
        <w:ind w:firstLine="420" w:firstLineChars="200"/>
        <w:jc w:val="left"/>
        <w:rPr>
          <w:rFonts w:hint="eastAsia"/>
          <w:b w:val="0"/>
          <w:bCs w:val="0"/>
          <w:sz w:val="21"/>
          <w:szCs w:val="21"/>
          <w:lang w:val="en-US" w:eastAsia="zh-CN"/>
        </w:rPr>
      </w:pPr>
      <w:r>
        <w:rPr>
          <w:rFonts w:hint="eastAsia"/>
          <w:b w:val="0"/>
          <w:bCs w:val="0"/>
          <w:sz w:val="21"/>
          <w:szCs w:val="21"/>
          <w:lang w:val="en-US" w:eastAsia="zh-CN"/>
        </w:rPr>
        <w:t>5、支持U盘更换语音。</w:t>
      </w:r>
    </w:p>
    <w:p>
      <w:pPr>
        <w:spacing w:after="0"/>
        <w:ind w:firstLine="420" w:firstLineChars="200"/>
        <w:jc w:val="left"/>
        <w:rPr>
          <w:rFonts w:hint="eastAsia"/>
          <w:b w:val="0"/>
          <w:bCs w:val="0"/>
          <w:sz w:val="21"/>
          <w:szCs w:val="21"/>
          <w:lang w:val="en-US" w:eastAsia="zh-CN"/>
        </w:rPr>
      </w:pPr>
      <w:r>
        <w:rPr>
          <w:rFonts w:hint="eastAsia"/>
          <w:b w:val="0"/>
          <w:bCs w:val="0"/>
          <w:sz w:val="21"/>
          <w:szCs w:val="21"/>
          <w:lang w:val="en-US" w:eastAsia="zh-CN"/>
        </w:rPr>
        <w:t>6、微信小程序支持调节音量，设置定时，更换语音内容等功能。</w:t>
      </w:r>
    </w:p>
    <w:p>
      <w:pPr>
        <w:spacing w:after="0"/>
        <w:ind w:firstLine="420" w:firstLineChars="200"/>
        <w:jc w:val="left"/>
        <w:rPr>
          <w:rFonts w:hint="eastAsia" w:cs="宋体"/>
          <w:i w:val="0"/>
          <w:caps w:val="0"/>
          <w:color w:val="auto"/>
          <w:spacing w:val="0"/>
          <w:sz w:val="21"/>
          <w:szCs w:val="21"/>
          <w:shd w:val="clear" w:fill="FFFFFF"/>
          <w:lang w:val="en-US" w:eastAsia="zh-CN"/>
        </w:rPr>
      </w:pPr>
      <w:r>
        <w:rPr>
          <w:rFonts w:hint="eastAsia" w:cs="宋体"/>
          <w:i w:val="0"/>
          <w:caps w:val="0"/>
          <w:color w:val="auto"/>
          <w:spacing w:val="0"/>
          <w:sz w:val="21"/>
          <w:szCs w:val="21"/>
          <w:shd w:val="clear" w:fill="FFFFFF"/>
          <w:lang w:val="en-US" w:eastAsia="zh-CN"/>
        </w:rPr>
        <w:t>7、支持433遥控单曲/全曲模式选择，音量、曲目调节。</w:t>
      </w:r>
    </w:p>
    <w:p>
      <w:pPr>
        <w:spacing w:after="0"/>
        <w:ind w:firstLine="420" w:firstLineChars="200"/>
        <w:jc w:val="left"/>
        <w:rPr>
          <w:rFonts w:hint="eastAsia"/>
          <w:b w:val="0"/>
          <w:bCs w:val="0"/>
          <w:sz w:val="21"/>
          <w:szCs w:val="21"/>
          <w:lang w:val="en-US" w:eastAsia="zh-CN"/>
        </w:rPr>
      </w:pPr>
      <w:r>
        <w:rPr>
          <w:rFonts w:hint="eastAsia"/>
          <w:b w:val="0"/>
          <w:bCs w:val="0"/>
          <w:sz w:val="21"/>
          <w:szCs w:val="21"/>
          <w:lang w:val="en-US" w:eastAsia="zh-CN"/>
        </w:rPr>
        <w:t>8、具有掉电记忆功能。</w:t>
      </w:r>
    </w:p>
    <w:p>
      <w:pPr>
        <w:pStyle w:val="2"/>
        <w:numPr>
          <w:ilvl w:val="0"/>
          <w:numId w:val="0"/>
        </w:numPr>
        <w:tabs>
          <w:tab w:val="left" w:pos="880"/>
        </w:tabs>
        <w:spacing w:before="44" w:after="0" w:line="240" w:lineRule="auto"/>
        <w:ind w:right="0" w:rightChars="0"/>
        <w:jc w:val="both"/>
        <w:rPr>
          <w:b/>
          <w:sz w:val="28"/>
          <w:szCs w:val="28"/>
        </w:rPr>
      </w:pPr>
      <w:bookmarkStart w:id="0" w:name="3.电气参数："/>
      <w:bookmarkEnd w:id="0"/>
      <w:bookmarkStart w:id="1" w:name="3.电气参数："/>
      <w:bookmarkEnd w:id="1"/>
      <w:r>
        <w:rPr>
          <w:rFonts w:hint="eastAsia"/>
          <w:sz w:val="28"/>
          <w:szCs w:val="28"/>
          <w:lang w:val="en-US" w:eastAsia="zh-CN"/>
        </w:rPr>
        <w:t>三、</w:t>
      </w:r>
      <w:r>
        <w:rPr>
          <w:sz w:val="28"/>
          <w:szCs w:val="28"/>
        </w:rPr>
        <w:t>电</w:t>
      </w:r>
      <w:r>
        <w:rPr>
          <w:rFonts w:hint="eastAsia"/>
          <w:sz w:val="28"/>
          <w:szCs w:val="28"/>
          <w:lang w:eastAsia="zh-CN"/>
        </w:rPr>
        <w:t>性</w:t>
      </w:r>
      <w:r>
        <w:rPr>
          <w:sz w:val="28"/>
          <w:szCs w:val="28"/>
        </w:rPr>
        <w:t>参数</w:t>
      </w:r>
    </w:p>
    <w:tbl>
      <w:tblPr>
        <w:tblStyle w:val="8"/>
        <w:tblW w:w="5587" w:type="dxa"/>
        <w:jc w:val="center"/>
        <w:shd w:val="clear" w:color="auto" w:fill="auto"/>
        <w:tblLayout w:type="autofit"/>
        <w:tblCellMar>
          <w:top w:w="0" w:type="dxa"/>
          <w:left w:w="0" w:type="dxa"/>
          <w:bottom w:w="0" w:type="dxa"/>
          <w:right w:w="0" w:type="dxa"/>
        </w:tblCellMar>
      </w:tblPr>
      <w:tblGrid>
        <w:gridCol w:w="2257"/>
        <w:gridCol w:w="1593"/>
        <w:gridCol w:w="1737"/>
      </w:tblGrid>
      <w:tr>
        <w:tblPrEx>
          <w:shd w:val="clear" w:color="auto" w:fill="auto"/>
          <w:tblCellMar>
            <w:top w:w="0" w:type="dxa"/>
            <w:left w:w="0" w:type="dxa"/>
            <w:bottom w:w="0" w:type="dxa"/>
            <w:right w:w="0" w:type="dxa"/>
          </w:tblCellMar>
        </w:tblPrEx>
        <w:trPr>
          <w:trHeight w:val="300" w:hRule="atLeast"/>
          <w:jc w:val="center"/>
        </w:trPr>
        <w:tc>
          <w:tcPr>
            <w:tcW w:w="2257"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供电方式</w:t>
            </w:r>
          </w:p>
        </w:tc>
        <w:tc>
          <w:tcPr>
            <w:tcW w:w="333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DC12V 2A</w:t>
            </w:r>
          </w:p>
        </w:tc>
      </w:tr>
      <w:tr>
        <w:tblPrEx>
          <w:tblCellMar>
            <w:top w:w="0" w:type="dxa"/>
            <w:left w:w="0" w:type="dxa"/>
            <w:bottom w:w="0" w:type="dxa"/>
            <w:right w:w="0" w:type="dxa"/>
          </w:tblCellMar>
        </w:tblPrEx>
        <w:trPr>
          <w:trHeight w:val="300" w:hRule="atLeast"/>
          <w:jc w:val="center"/>
        </w:trPr>
        <w:tc>
          <w:tcPr>
            <w:tcW w:w="2257"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33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cs="宋体"/>
                <w:i w:val="0"/>
                <w:color w:val="000000"/>
                <w:kern w:val="0"/>
                <w:sz w:val="21"/>
                <w:szCs w:val="21"/>
                <w:u w:val="none"/>
                <w:lang w:val="en-US" w:eastAsia="zh-CN" w:bidi="ar"/>
              </w:rPr>
              <w:t>12</w:t>
            </w:r>
            <w:r>
              <w:rPr>
                <w:rFonts w:hint="eastAsia" w:ascii="宋体" w:hAnsi="宋体" w:eastAsia="宋体" w:cs="宋体"/>
                <w:i w:val="0"/>
                <w:color w:val="000000"/>
                <w:kern w:val="0"/>
                <w:sz w:val="21"/>
                <w:szCs w:val="21"/>
                <w:u w:val="none"/>
                <w:lang w:val="en-US" w:eastAsia="zh-CN" w:bidi="ar"/>
              </w:rPr>
              <w:t xml:space="preserve">V </w:t>
            </w:r>
            <w:r>
              <w:rPr>
                <w:rFonts w:hint="eastAsia"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Ah锂电池</w:t>
            </w:r>
          </w:p>
        </w:tc>
      </w:tr>
      <w:tr>
        <w:tblPrEx>
          <w:tblCellMar>
            <w:top w:w="0" w:type="dxa"/>
            <w:left w:w="0" w:type="dxa"/>
            <w:bottom w:w="0" w:type="dxa"/>
            <w:right w:w="0" w:type="dxa"/>
          </w:tblCellMar>
        </w:tblPrEx>
        <w:trPr>
          <w:trHeight w:val="300" w:hRule="atLeast"/>
          <w:jc w:val="center"/>
        </w:trPr>
        <w:tc>
          <w:tcPr>
            <w:tcW w:w="225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工作电流</w:t>
            </w:r>
          </w:p>
        </w:tc>
        <w:tc>
          <w:tcPr>
            <w:tcW w:w="159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待机电流</w:t>
            </w:r>
          </w:p>
        </w:tc>
        <w:tc>
          <w:tcPr>
            <w:tcW w:w="1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eastAsia"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mA</w:t>
            </w:r>
          </w:p>
        </w:tc>
      </w:tr>
      <w:tr>
        <w:tblPrEx>
          <w:tblCellMar>
            <w:top w:w="0" w:type="dxa"/>
            <w:left w:w="0" w:type="dxa"/>
            <w:bottom w:w="0" w:type="dxa"/>
            <w:right w:w="0" w:type="dxa"/>
          </w:tblCellMar>
        </w:tblPrEx>
        <w:trPr>
          <w:trHeight w:val="300" w:hRule="atLeast"/>
          <w:jc w:val="center"/>
        </w:trPr>
        <w:tc>
          <w:tcPr>
            <w:tcW w:w="225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593"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放音状态</w:t>
            </w:r>
          </w:p>
        </w:tc>
        <w:tc>
          <w:tcPr>
            <w:tcW w:w="1737"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eastAsia"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00mA</w:t>
            </w:r>
          </w:p>
        </w:tc>
      </w:tr>
      <w:tr>
        <w:tblPrEx>
          <w:tblCellMar>
            <w:top w:w="0" w:type="dxa"/>
            <w:left w:w="0" w:type="dxa"/>
            <w:bottom w:w="0" w:type="dxa"/>
            <w:right w:w="0" w:type="dxa"/>
          </w:tblCellMar>
        </w:tblPrEx>
        <w:trPr>
          <w:trHeight w:val="245" w:hRule="atLeast"/>
          <w:jc w:val="center"/>
        </w:trPr>
        <w:tc>
          <w:tcPr>
            <w:tcW w:w="225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音频格式</w:t>
            </w:r>
          </w:p>
        </w:tc>
        <w:tc>
          <w:tcPr>
            <w:tcW w:w="333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MP3 </w:t>
            </w:r>
          </w:p>
        </w:tc>
      </w:tr>
      <w:tr>
        <w:tblPrEx>
          <w:tblCellMar>
            <w:top w:w="0" w:type="dxa"/>
            <w:left w:w="0" w:type="dxa"/>
            <w:bottom w:w="0" w:type="dxa"/>
            <w:right w:w="0" w:type="dxa"/>
          </w:tblCellMar>
        </w:tblPrEx>
        <w:trPr>
          <w:trHeight w:val="275" w:hRule="atLeast"/>
          <w:jc w:val="center"/>
        </w:trPr>
        <w:tc>
          <w:tcPr>
            <w:tcW w:w="225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音频输出功率</w:t>
            </w:r>
          </w:p>
        </w:tc>
        <w:tc>
          <w:tcPr>
            <w:tcW w:w="333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8Ω 10W（典型值）</w:t>
            </w:r>
          </w:p>
        </w:tc>
      </w:tr>
      <w:tr>
        <w:tblPrEx>
          <w:tblCellMar>
            <w:top w:w="0" w:type="dxa"/>
            <w:left w:w="0" w:type="dxa"/>
            <w:bottom w:w="0" w:type="dxa"/>
            <w:right w:w="0" w:type="dxa"/>
          </w:tblCellMar>
        </w:tblPrEx>
        <w:trPr>
          <w:trHeight w:val="245" w:hRule="atLeast"/>
          <w:jc w:val="center"/>
        </w:trPr>
        <w:tc>
          <w:tcPr>
            <w:tcW w:w="225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感应范围</w:t>
            </w:r>
          </w:p>
        </w:tc>
        <w:tc>
          <w:tcPr>
            <w:tcW w:w="333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cs="宋体"/>
                <w:i w:val="0"/>
                <w:color w:val="000000"/>
                <w:kern w:val="0"/>
                <w:sz w:val="21"/>
                <w:szCs w:val="21"/>
                <w:u w:val="none"/>
                <w:lang w:val="en-US" w:eastAsia="zh-CN" w:bidi="ar"/>
              </w:rPr>
              <w:t>0-8</w:t>
            </w:r>
            <w:r>
              <w:rPr>
                <w:rFonts w:hint="eastAsia" w:ascii="宋体" w:hAnsi="宋体" w:eastAsia="宋体" w:cs="宋体"/>
                <w:i w:val="0"/>
                <w:color w:val="000000"/>
                <w:kern w:val="0"/>
                <w:sz w:val="21"/>
                <w:szCs w:val="21"/>
                <w:u w:val="none"/>
                <w:lang w:val="en-US" w:eastAsia="zh-CN" w:bidi="ar"/>
              </w:rPr>
              <w:t>米</w:t>
            </w:r>
          </w:p>
        </w:tc>
      </w:tr>
      <w:tr>
        <w:tblPrEx>
          <w:tblCellMar>
            <w:top w:w="0" w:type="dxa"/>
            <w:left w:w="0" w:type="dxa"/>
            <w:bottom w:w="0" w:type="dxa"/>
            <w:right w:w="0" w:type="dxa"/>
          </w:tblCellMar>
        </w:tblPrEx>
        <w:trPr>
          <w:trHeight w:val="300" w:hRule="atLeast"/>
          <w:jc w:val="center"/>
        </w:trPr>
        <w:tc>
          <w:tcPr>
            <w:tcW w:w="225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报警声音</w:t>
            </w:r>
          </w:p>
        </w:tc>
        <w:tc>
          <w:tcPr>
            <w:tcW w:w="333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cs="宋体"/>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lang w:val="en-US" w:eastAsia="zh-CN" w:bidi="ar"/>
              </w:rPr>
              <w:t>dB（平行间隔一米</w:t>
            </w:r>
            <w:r>
              <w:rPr>
                <w:rFonts w:hint="eastAsia" w:cs="宋体"/>
                <w:i w:val="0"/>
                <w:color w:val="000000"/>
                <w:kern w:val="0"/>
                <w:sz w:val="21"/>
                <w:szCs w:val="21"/>
                <w:u w:val="none"/>
                <w:lang w:val="en-US" w:eastAsia="zh-CN" w:bidi="ar"/>
              </w:rPr>
              <w:t>报警音量</w:t>
            </w:r>
            <w:r>
              <w:rPr>
                <w:rFonts w:hint="eastAsia" w:ascii="宋体" w:hAnsi="宋体" w:eastAsia="宋体" w:cs="宋体"/>
                <w:i w:val="0"/>
                <w:color w:val="000000"/>
                <w:kern w:val="0"/>
                <w:sz w:val="21"/>
                <w:szCs w:val="21"/>
                <w:u w:val="none"/>
                <w:lang w:val="en-US" w:eastAsia="zh-CN" w:bidi="ar"/>
              </w:rPr>
              <w:t>）</w:t>
            </w:r>
          </w:p>
        </w:tc>
      </w:tr>
      <w:tr>
        <w:tblPrEx>
          <w:tblCellMar>
            <w:top w:w="0" w:type="dxa"/>
            <w:left w:w="0" w:type="dxa"/>
            <w:bottom w:w="0" w:type="dxa"/>
            <w:right w:w="0" w:type="dxa"/>
          </w:tblCellMar>
        </w:tblPrEx>
        <w:trPr>
          <w:trHeight w:val="235" w:hRule="atLeast"/>
          <w:jc w:val="center"/>
        </w:trPr>
        <w:tc>
          <w:tcPr>
            <w:tcW w:w="225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工作环境</w:t>
            </w:r>
          </w:p>
        </w:tc>
        <w:tc>
          <w:tcPr>
            <w:tcW w:w="333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cs="宋体"/>
                <w:i w:val="0"/>
                <w:color w:val="000000"/>
                <w:kern w:val="0"/>
                <w:sz w:val="21"/>
                <w:szCs w:val="21"/>
                <w:u w:val="none"/>
                <w:lang w:val="en-US" w:eastAsia="zh-CN" w:bidi="ar"/>
              </w:rPr>
              <w:t>40</w:t>
            </w:r>
            <w:r>
              <w:rPr>
                <w:rFonts w:hint="eastAsia" w:ascii="宋体" w:hAnsi="宋体" w:eastAsia="宋体" w:cs="宋体"/>
                <w:i w:val="0"/>
                <w:color w:val="000000"/>
                <w:kern w:val="0"/>
                <w:sz w:val="21"/>
                <w:szCs w:val="21"/>
                <w:u w:val="none"/>
                <w:lang w:val="en-US" w:eastAsia="zh-CN" w:bidi="ar"/>
              </w:rPr>
              <w:t>℃</w:t>
            </w:r>
          </w:p>
        </w:tc>
      </w:tr>
      <w:tr>
        <w:tblPrEx>
          <w:tblCellMar>
            <w:top w:w="0" w:type="dxa"/>
            <w:left w:w="0" w:type="dxa"/>
            <w:bottom w:w="0" w:type="dxa"/>
            <w:right w:w="0" w:type="dxa"/>
          </w:tblCellMar>
        </w:tblPrEx>
        <w:trPr>
          <w:trHeight w:val="235" w:hRule="atLeast"/>
          <w:jc w:val="center"/>
        </w:trPr>
        <w:tc>
          <w:tcPr>
            <w:tcW w:w="225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蓝牙连接有效距离</w:t>
            </w:r>
          </w:p>
        </w:tc>
        <w:tc>
          <w:tcPr>
            <w:tcW w:w="333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10米内</w:t>
            </w:r>
          </w:p>
        </w:tc>
      </w:tr>
    </w:tbl>
    <w:p>
      <w:pPr>
        <w:spacing w:after="0"/>
        <w:jc w:val="left"/>
        <w:rPr>
          <w:rFonts w:hint="default" w:cs="宋体"/>
          <w:b w:val="0"/>
          <w:bCs w:val="0"/>
          <w:color w:val="auto"/>
          <w:sz w:val="21"/>
          <w:szCs w:val="21"/>
          <w:lang w:val="en-US" w:eastAsia="zh-CN"/>
        </w:rPr>
      </w:pPr>
      <w:bookmarkStart w:id="2" w:name="4.1：产品功能位置指示"/>
      <w:bookmarkEnd w:id="2"/>
      <w:bookmarkStart w:id="3" w:name="4.1：产品功能位置指示"/>
      <w:bookmarkEnd w:id="3"/>
      <w:r>
        <w:rPr>
          <w:rFonts w:hint="eastAsia" w:cs="宋体"/>
          <w:b/>
          <w:bCs/>
          <w:color w:val="auto"/>
          <w:sz w:val="24"/>
          <w:szCs w:val="24"/>
          <w:lang w:val="en-US" w:eastAsia="zh-CN"/>
        </w:rPr>
        <w:t xml:space="preserve">      </w:t>
      </w:r>
    </w:p>
    <w:p>
      <w:pPr>
        <w:pStyle w:val="2"/>
        <w:numPr>
          <w:ilvl w:val="0"/>
          <w:numId w:val="0"/>
        </w:numPr>
        <w:tabs>
          <w:tab w:val="left" w:pos="880"/>
        </w:tabs>
        <w:spacing w:before="44" w:after="0" w:line="240" w:lineRule="auto"/>
        <w:ind w:right="0" w:rightChars="0"/>
        <w:jc w:val="left"/>
        <w:rPr>
          <w:rFonts w:hint="eastAsia" w:eastAsia="宋体" w:cs="宋体"/>
          <w:b w:val="0"/>
          <w:bCs w:val="0"/>
          <w:color w:val="auto"/>
          <w:sz w:val="28"/>
          <w:szCs w:val="28"/>
          <w:lang w:val="en-US" w:eastAsia="zh-CN"/>
        </w:rPr>
      </w:pPr>
      <w:r>
        <w:rPr>
          <w:rFonts w:hint="eastAsia" w:cs="宋体"/>
          <w:b/>
          <w:bCs/>
          <w:color w:val="auto"/>
          <w:sz w:val="28"/>
          <w:szCs w:val="28"/>
          <w:lang w:val="en-US" w:eastAsia="zh-CN"/>
        </w:rPr>
        <w:t>四、产品外观展示</w:t>
      </w:r>
    </w:p>
    <w:p>
      <w:pPr>
        <w:spacing w:after="0"/>
        <w:ind w:left="480" w:leftChars="218" w:firstLine="0" w:firstLineChars="0"/>
        <w:jc w:val="left"/>
        <w:rPr>
          <w:rFonts w:hint="eastAsia" w:cs="宋体"/>
          <w:b/>
          <w:bCs/>
          <w:color w:val="auto"/>
          <w:sz w:val="21"/>
          <w:szCs w:val="21"/>
          <w:lang w:val="en-US" w:eastAsia="zh-CN"/>
        </w:rPr>
      </w:pPr>
      <w:r>
        <w:rPr>
          <w:rFonts w:hint="eastAsia" w:cs="宋体"/>
          <w:b/>
          <w:bCs/>
          <w:color w:val="auto"/>
          <w:sz w:val="21"/>
          <w:szCs w:val="21"/>
          <w:lang w:val="en-US" w:eastAsia="zh-CN"/>
        </w:rPr>
        <w:t>1、主机</w:t>
      </w:r>
    </w:p>
    <w:p>
      <w:pPr>
        <w:spacing w:after="0"/>
        <w:ind w:left="480" w:leftChars="218" w:firstLine="0" w:firstLineChars="0"/>
        <w:jc w:val="both"/>
        <w:rPr>
          <w:rFonts w:hint="eastAsia" w:eastAsia="宋体" w:cs="宋体"/>
          <w:b/>
          <w:bCs/>
          <w:color w:val="auto"/>
          <w:sz w:val="24"/>
          <w:szCs w:val="24"/>
          <w:lang w:val="en-US" w:eastAsia="zh-CN"/>
        </w:rPr>
      </w:pPr>
      <w:r>
        <w:rPr>
          <w:sz w:val="24"/>
        </w:rPr>
        <w:pict>
          <v:shape id="_x0000_s2051" o:spid="_x0000_s2051" o:spt="61" type="#_x0000_t61" style="position:absolute;left:0pt;margin-left:105.45pt;margin-top:167.7pt;height:44.8pt;width:73.85pt;z-index:65536;mso-width-relative:page;mso-height-relative:page;" fillcolor="#BFBFBF" filled="t" stroked="f" coordsize="21600,21600" adj="806,21486">
            <v:path/>
            <v:fill on="t" color2="#FFFFFF" opacity="0f" focussize="0,0"/>
            <v:stroke on="f"/>
            <v:imagedata o:title=""/>
            <o:lock v:ext="edit" aspectratio="f"/>
            <v:textbox>
              <w:txbxContent>
                <w:p>
                  <w:pPr>
                    <w:rPr>
                      <w:rFonts w:hint="eastAsia" w:eastAsia="宋体"/>
                      <w:lang w:val="en-US" w:eastAsia="zh-CN"/>
                    </w:rPr>
                  </w:pPr>
                  <w:r>
                    <w:rPr>
                      <w:rFonts w:hint="eastAsia"/>
                      <w:lang w:val="en-US" w:eastAsia="zh-CN"/>
                    </w:rPr>
                    <w:t>红外探头/工作指示灯</w:t>
                  </w:r>
                </w:p>
              </w:txbxContent>
            </v:textbox>
          </v:shape>
        </w:pict>
      </w:r>
      <w:r>
        <w:rPr>
          <w:sz w:val="24"/>
        </w:rPr>
        <w:pict>
          <v:shape id="_x0000_s2054" o:spid="_x0000_s2054" o:spt="61" type="#_x0000_t61" style="position:absolute;left:0pt;margin-left:440.3pt;margin-top:152.85pt;height:23.55pt;width:60pt;z-index:97280;mso-width-relative:page;mso-height-relative:page;" fillcolor="#BFBFBF" filled="t" stroked="f" coordsize="21600,21600" adj="806,21486">
            <v:path/>
            <v:fill on="t" color2="#FFFFFF" opacity="0f" focussize="0,0"/>
            <v:stroke on="f"/>
            <v:imagedata o:title=""/>
            <o:lock v:ext="edit" aspectratio="f"/>
            <v:textbox>
              <w:txbxContent>
                <w:p>
                  <w:pPr>
                    <w:rPr>
                      <w:rFonts w:hint="eastAsia" w:eastAsia="宋体"/>
                      <w:lang w:val="en-US" w:eastAsia="zh-CN"/>
                    </w:rPr>
                  </w:pPr>
                  <w:r>
                    <w:rPr>
                      <w:rFonts w:hint="eastAsia"/>
                      <w:lang w:val="en-US" w:eastAsia="zh-CN"/>
                    </w:rPr>
                    <w:t>红外探头</w:t>
                  </w:r>
                </w:p>
              </w:txbxContent>
            </v:textbox>
          </v:shape>
        </w:pict>
      </w:r>
      <w:r>
        <w:rPr>
          <w:sz w:val="24"/>
        </w:rPr>
        <w:pict>
          <v:shape id="_x0000_s2053" o:spid="_x0000_s2053" o:spt="34" type="#_x0000_t34" style="position:absolute;left:0pt;margin-left:392.8pt;margin-top:152.5pt;height:11.15pt;width:49.1pt;z-index:98304;mso-width-relative:page;mso-height-relative:page;" filled="f" stroked="t" coordsize="21600,21600" adj="10822">
            <v:path arrowok="t"/>
            <v:fill on="f" focussize="0,0"/>
            <v:stroke color="#A6A6A6" joinstyle="miter" dashstyle="dash" startarrow="oval" endarrow="oval"/>
            <v:imagedata o:title=""/>
            <o:lock v:ext="edit" aspectratio="f"/>
          </v:shape>
        </w:pict>
      </w:r>
      <w:r>
        <w:rPr>
          <w:sz w:val="24"/>
        </w:rPr>
        <w:pict>
          <v:shape id="_x0000_s2052" o:spid="_x0000_s2052" o:spt="34" type="#_x0000_t34" style="position:absolute;left:0pt;flip:y;margin-left:322.25pt;margin-top:77.95pt;height:43.75pt;width:57.75pt;z-index:66560;mso-width-relative:page;mso-height-relative:page;" filled="f" stroked="t" coordsize="21600,21600" adj="10809">
            <v:path arrowok="t"/>
            <v:fill on="f" focussize="0,0"/>
            <v:stroke color="#A6A6A6" joinstyle="miter" dashstyle="dash" startarrow="oval" endarrow="oval"/>
            <v:imagedata o:title=""/>
            <o:lock v:ext="edit" aspectratio="f"/>
          </v:shape>
        </w:pict>
      </w:r>
      <w:r>
        <w:rPr>
          <w:sz w:val="24"/>
        </w:rPr>
        <w:pict>
          <v:shape id="_x0000_s2050" o:spid="_x0000_s2050" o:spt="34" type="#_x0000_t34" style="position:absolute;left:0pt;flip:y;margin-left:176.45pt;margin-top:159.7pt;height:22.3pt;width:64.25pt;z-index:34816;mso-width-relative:page;mso-height-relative:page;" filled="f" stroked="t" coordsize="21600,21600" adj="10808">
            <v:path arrowok="t"/>
            <v:fill on="f" focussize="0,0"/>
            <v:stroke color="#A6A6A6" joinstyle="miter" dashstyle="dash" startarrow="oval" endarrow="oval"/>
            <v:imagedata o:title=""/>
            <o:lock v:ext="edit" aspectratio="f"/>
          </v:shape>
        </w:pict>
      </w:r>
      <w:r>
        <w:rPr>
          <w:sz w:val="24"/>
        </w:rPr>
        <w:pict>
          <v:shape id="_x0000_s2255" o:spid="_x0000_s2255" o:spt="61" type="#_x0000_t61" style="position:absolute;left:0pt;margin-left:380pt;margin-top:60.25pt;height:35.35pt;width:76.15pt;z-index:2048;mso-width-relative:page;mso-height-relative:page;" fillcolor="#BFBFBF" filled="t" stroked="t" coordsize="21600,21600" adj="806,21486">
            <v:path/>
            <v:fill on="t" color2="#FFFFFF" opacity="0f" focussize="0,0"/>
            <v:stroke color="#A6A6A6" joinstyle="miter" dashstyle="dash"/>
            <v:imagedata o:title=""/>
            <o:lock v:ext="edit" aspectratio="f"/>
            <v:textbox>
              <w:txbxContent>
                <w:p>
                  <w:pPr>
                    <w:rPr>
                      <w:rFonts w:hint="eastAsia"/>
                      <w:lang w:eastAsia="zh-CN"/>
                    </w:rPr>
                  </w:pPr>
                  <w:r>
                    <w:rPr>
                      <w:rFonts w:hint="eastAsia"/>
                      <w:lang w:val="en-US" w:eastAsia="zh-CN"/>
                    </w:rPr>
                    <w:t>1：</w:t>
                  </w:r>
                  <w:r>
                    <w:rPr>
                      <w:rFonts w:hint="eastAsia"/>
                      <w:lang w:eastAsia="zh-CN"/>
                    </w:rPr>
                    <w:t>电源接口</w:t>
                  </w:r>
                </w:p>
                <w:p>
                  <w:pPr>
                    <w:rPr>
                      <w:rFonts w:hint="eastAsia"/>
                      <w:lang w:val="en-US" w:eastAsia="zh-CN"/>
                    </w:rPr>
                  </w:pPr>
                  <w:r>
                    <w:rPr>
                      <w:rFonts w:hint="eastAsia"/>
                      <w:lang w:val="en-US" w:eastAsia="zh-CN"/>
                    </w:rPr>
                    <w:t>2：USB接口</w:t>
                  </w:r>
                </w:p>
                <w:p>
                  <w:pPr>
                    <w:rPr>
                      <w:rFonts w:hint="default"/>
                      <w:lang w:val="en-US" w:eastAsia="zh-CN"/>
                    </w:rPr>
                  </w:pPr>
                </w:p>
              </w:txbxContent>
            </v:textbox>
          </v:shape>
        </w:pict>
      </w:r>
      <w:r>
        <w:rPr>
          <w:rFonts w:hint="eastAsia"/>
          <w:lang w:val="en-US" w:eastAsia="zh-CN"/>
        </w:rPr>
        <w:t xml:space="preserve">                                  </w:t>
      </w:r>
      <w:r>
        <w:rPr>
          <w:rFonts w:hint="eastAsia" w:eastAsia="宋体" w:cs="宋体"/>
          <w:b/>
          <w:bCs/>
          <w:color w:val="auto"/>
          <w:sz w:val="24"/>
          <w:szCs w:val="24"/>
          <w:lang w:val="en-US" w:eastAsia="zh-CN"/>
        </w:rPr>
        <w:drawing>
          <wp:inline distT="0" distB="0" distL="114300" distR="114300">
            <wp:extent cx="1136650" cy="2805430"/>
            <wp:effectExtent l="0" t="0" r="6350" b="13970"/>
            <wp:docPr id="1" name="图片 1" descr="图片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1"/>
                    <pic:cNvPicPr>
                      <a:picLocks noChangeAspect="1"/>
                    </pic:cNvPicPr>
                  </pic:nvPicPr>
                  <pic:blipFill>
                    <a:blip r:embed="rId6"/>
                    <a:stretch>
                      <a:fillRect/>
                    </a:stretch>
                  </pic:blipFill>
                  <pic:spPr>
                    <a:xfrm rot="10800000" flipH="1" flipV="1">
                      <a:off x="0" y="0"/>
                      <a:ext cx="1136650" cy="2805430"/>
                    </a:xfrm>
                    <a:prstGeom prst="rect">
                      <a:avLst/>
                    </a:prstGeom>
                  </pic:spPr>
                </pic:pic>
              </a:graphicData>
            </a:graphic>
          </wp:inline>
        </w:drawing>
      </w:r>
      <w:r>
        <w:rPr>
          <w:rFonts w:hint="eastAsia" w:eastAsia="宋体" w:cs="宋体"/>
          <w:b/>
          <w:bCs/>
          <w:color w:val="auto"/>
          <w:sz w:val="24"/>
          <w:szCs w:val="24"/>
          <w:lang w:val="en-US" w:eastAsia="zh-CN"/>
        </w:rPr>
        <w:drawing>
          <wp:inline distT="0" distB="0" distL="114300" distR="114300">
            <wp:extent cx="1486535" cy="1461770"/>
            <wp:effectExtent l="0" t="0" r="18415" b="5080"/>
            <wp:docPr id="2" name="图片 2" descr="IMG_7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7708"/>
                    <pic:cNvPicPr>
                      <a:picLocks noChangeAspect="1"/>
                    </pic:cNvPicPr>
                  </pic:nvPicPr>
                  <pic:blipFill>
                    <a:blip r:embed="rId7"/>
                    <a:stretch>
                      <a:fillRect/>
                    </a:stretch>
                  </pic:blipFill>
                  <pic:spPr>
                    <a:xfrm>
                      <a:off x="0" y="0"/>
                      <a:ext cx="1486535" cy="1461770"/>
                    </a:xfrm>
                    <a:prstGeom prst="rect">
                      <a:avLst/>
                    </a:prstGeom>
                  </pic:spPr>
                </pic:pic>
              </a:graphicData>
            </a:graphic>
          </wp:inline>
        </w:drawing>
      </w:r>
    </w:p>
    <w:p>
      <w:pPr>
        <w:numPr>
          <w:ilvl w:val="0"/>
          <w:numId w:val="0"/>
        </w:numPr>
        <w:spacing w:after="0"/>
        <w:ind w:leftChars="18" w:right="0" w:rightChars="0" w:firstLine="440" w:firstLineChars="200"/>
        <w:jc w:val="left"/>
        <w:rPr>
          <w:rFonts w:hint="eastAsia"/>
          <w:lang w:val="en-US" w:eastAsia="zh-CN"/>
        </w:rPr>
      </w:pPr>
      <w:r>
        <w:rPr>
          <w:rFonts w:hint="eastAsia"/>
          <w:lang w:val="en-US" w:eastAsia="zh-CN"/>
        </w:rPr>
        <w:t xml:space="preserve"> </w:t>
      </w:r>
    </w:p>
    <w:p>
      <w:pPr>
        <w:numPr>
          <w:ilvl w:val="0"/>
          <w:numId w:val="0"/>
        </w:numPr>
        <w:spacing w:after="0"/>
        <w:ind w:leftChars="18" w:right="0" w:rightChars="0" w:firstLine="440" w:firstLineChars="200"/>
        <w:jc w:val="left"/>
        <w:rPr>
          <w:rFonts w:hint="eastAsia" w:cs="宋体"/>
          <w:b/>
          <w:bCs/>
          <w:color w:val="auto"/>
          <w:sz w:val="24"/>
          <w:szCs w:val="24"/>
          <w:lang w:val="en-US" w:eastAsia="zh-CN"/>
        </w:rPr>
      </w:pPr>
      <w:r>
        <w:rPr>
          <w:rFonts w:hint="eastAsia"/>
          <w:lang w:val="en-US" w:eastAsia="zh-CN"/>
        </w:rPr>
        <w:t xml:space="preserve"> </w:t>
      </w:r>
      <w:r>
        <w:rPr>
          <w:rFonts w:hint="eastAsia"/>
          <w:b/>
          <w:bCs/>
          <w:sz w:val="21"/>
          <w:szCs w:val="21"/>
          <w:lang w:val="en-US" w:eastAsia="zh-CN"/>
        </w:rPr>
        <w:t>2、</w:t>
      </w:r>
      <w:r>
        <w:rPr>
          <w:rFonts w:hint="eastAsia" w:cs="宋体"/>
          <w:b/>
          <w:bCs/>
          <w:color w:val="auto"/>
          <w:sz w:val="21"/>
          <w:szCs w:val="21"/>
          <w:lang w:val="en-US" w:eastAsia="zh-CN"/>
        </w:rPr>
        <w:t>遥控器功能</w:t>
      </w:r>
    </w:p>
    <w:tbl>
      <w:tblPr>
        <w:tblStyle w:val="8"/>
        <w:tblW w:w="5724" w:type="dxa"/>
        <w:jc w:val="center"/>
        <w:shd w:val="clear" w:color="auto" w:fill="auto"/>
        <w:tblLayout w:type="fixed"/>
        <w:tblCellMar>
          <w:top w:w="0" w:type="dxa"/>
          <w:left w:w="0" w:type="dxa"/>
          <w:bottom w:w="0" w:type="dxa"/>
          <w:right w:w="0" w:type="dxa"/>
        </w:tblCellMar>
      </w:tblPr>
      <w:tblGrid>
        <w:gridCol w:w="1204"/>
        <w:gridCol w:w="1187"/>
        <w:gridCol w:w="3333"/>
      </w:tblGrid>
      <w:tr>
        <w:tblPrEx>
          <w:shd w:val="clear" w:color="auto" w:fill="auto"/>
          <w:tblCellMar>
            <w:top w:w="0" w:type="dxa"/>
            <w:left w:w="0" w:type="dxa"/>
            <w:bottom w:w="0" w:type="dxa"/>
            <w:right w:w="0" w:type="dxa"/>
          </w:tblCellMar>
        </w:tblPrEx>
        <w:trPr>
          <w:trHeight w:val="348" w:hRule="atLeast"/>
          <w:jc w:val="center"/>
        </w:trPr>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1"/>
                <w:szCs w:val="21"/>
                <w:u w:val="none"/>
                <w:lang w:val="en-US" w:eastAsia="zh-CN" w:bidi="ar"/>
              </w:rPr>
            </w:pPr>
            <w:r>
              <w:rPr>
                <w:rFonts w:hint="eastAsia" w:cs="宋体"/>
                <w:b/>
                <w:bCs w:val="0"/>
                <w:i w:val="0"/>
                <w:color w:val="000000"/>
                <w:kern w:val="0"/>
                <w:sz w:val="21"/>
                <w:szCs w:val="21"/>
                <w:u w:val="none"/>
                <w:lang w:val="en-US" w:eastAsia="zh-CN" w:bidi="ar"/>
              </w:rPr>
              <w:t>按键名称</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1"/>
                <w:szCs w:val="21"/>
                <w:u w:val="none"/>
                <w:lang w:val="en-US" w:eastAsia="zh-CN" w:bidi="ar"/>
              </w:rPr>
            </w:pPr>
            <w:r>
              <w:rPr>
                <w:rFonts w:hint="eastAsia" w:cs="宋体"/>
                <w:b/>
                <w:bCs w:val="0"/>
                <w:i w:val="0"/>
                <w:color w:val="000000"/>
                <w:kern w:val="0"/>
                <w:sz w:val="21"/>
                <w:szCs w:val="21"/>
                <w:u w:val="none"/>
                <w:lang w:val="en-US" w:eastAsia="zh-CN" w:bidi="ar"/>
              </w:rPr>
              <w:t>操作方式</w:t>
            </w:r>
          </w:p>
        </w:tc>
        <w:tc>
          <w:tcPr>
            <w:tcW w:w="33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1"/>
                <w:szCs w:val="21"/>
                <w:u w:val="none"/>
                <w:lang w:val="en-US" w:eastAsia="zh-CN" w:bidi="ar"/>
              </w:rPr>
            </w:pPr>
            <w:r>
              <w:rPr>
                <w:rFonts w:hint="eastAsia" w:cs="宋体"/>
                <w:b/>
                <w:bCs w:val="0"/>
                <w:i w:val="0"/>
                <w:color w:val="000000"/>
                <w:kern w:val="0"/>
                <w:sz w:val="21"/>
                <w:szCs w:val="21"/>
                <w:u w:val="none"/>
                <w:lang w:val="en-US" w:eastAsia="zh-CN" w:bidi="ar"/>
              </w:rPr>
              <w:t>实现功能</w:t>
            </w:r>
          </w:p>
        </w:tc>
      </w:tr>
      <w:tr>
        <w:tblPrEx>
          <w:tblCellMar>
            <w:top w:w="0" w:type="dxa"/>
            <w:left w:w="0" w:type="dxa"/>
            <w:bottom w:w="0" w:type="dxa"/>
            <w:right w:w="0" w:type="dxa"/>
          </w:tblCellMar>
        </w:tblPrEx>
        <w:trPr>
          <w:trHeight w:val="348" w:hRule="atLeast"/>
          <w:jc w:val="center"/>
        </w:trPr>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1键</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短按</w:t>
            </w:r>
          </w:p>
        </w:tc>
        <w:tc>
          <w:tcPr>
            <w:tcW w:w="33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播放单曲</w:t>
            </w:r>
          </w:p>
        </w:tc>
      </w:tr>
      <w:tr>
        <w:tblPrEx>
          <w:tblCellMar>
            <w:top w:w="0" w:type="dxa"/>
            <w:left w:w="0" w:type="dxa"/>
            <w:bottom w:w="0" w:type="dxa"/>
            <w:right w:w="0" w:type="dxa"/>
          </w:tblCellMar>
        </w:tblPrEx>
        <w:trPr>
          <w:trHeight w:val="261" w:hRule="atLeast"/>
          <w:jc w:val="center"/>
        </w:trPr>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2键</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短按</w:t>
            </w:r>
          </w:p>
        </w:tc>
        <w:tc>
          <w:tcPr>
            <w:tcW w:w="3333"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播放全曲</w:t>
            </w:r>
          </w:p>
        </w:tc>
      </w:tr>
      <w:tr>
        <w:tblPrEx>
          <w:tblCellMar>
            <w:top w:w="0" w:type="dxa"/>
            <w:left w:w="0" w:type="dxa"/>
            <w:bottom w:w="0" w:type="dxa"/>
            <w:right w:w="0" w:type="dxa"/>
          </w:tblCellMar>
        </w:tblPrEx>
        <w:trPr>
          <w:trHeight w:val="242" w:hRule="atLeast"/>
          <w:jc w:val="center"/>
        </w:trPr>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3键</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短按</w:t>
            </w:r>
          </w:p>
        </w:tc>
        <w:tc>
          <w:tcPr>
            <w:tcW w:w="3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cs="宋体"/>
                <w:b w:val="0"/>
                <w:bCs/>
                <w:i w:val="0"/>
                <w:color w:val="000000"/>
                <w:kern w:val="0"/>
                <w:sz w:val="21"/>
                <w:szCs w:val="21"/>
                <w:u w:val="none"/>
                <w:lang w:val="en-US" w:eastAsia="zh-CN" w:bidi="ar"/>
              </w:rPr>
              <w:t>音量加（最大“滴”声提示）</w:t>
            </w:r>
          </w:p>
        </w:tc>
      </w:tr>
      <w:tr>
        <w:tblPrEx>
          <w:tblCellMar>
            <w:top w:w="0" w:type="dxa"/>
            <w:left w:w="0" w:type="dxa"/>
            <w:bottom w:w="0" w:type="dxa"/>
            <w:right w:w="0" w:type="dxa"/>
          </w:tblCellMar>
        </w:tblPrEx>
        <w:trPr>
          <w:trHeight w:val="176" w:hRule="atLeast"/>
          <w:jc w:val="center"/>
        </w:trPr>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5键</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短按</w:t>
            </w:r>
          </w:p>
        </w:tc>
        <w:tc>
          <w:tcPr>
            <w:tcW w:w="3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cs="宋体"/>
                <w:b w:val="0"/>
                <w:bCs/>
                <w:i w:val="0"/>
                <w:color w:val="000000"/>
                <w:kern w:val="0"/>
                <w:sz w:val="21"/>
                <w:szCs w:val="21"/>
                <w:u w:val="none"/>
                <w:lang w:val="en-US" w:eastAsia="zh-CN" w:bidi="ar"/>
              </w:rPr>
              <w:t>音量减</w:t>
            </w:r>
          </w:p>
        </w:tc>
      </w:tr>
      <w:tr>
        <w:tblPrEx>
          <w:tblCellMar>
            <w:top w:w="0" w:type="dxa"/>
            <w:left w:w="0" w:type="dxa"/>
            <w:bottom w:w="0" w:type="dxa"/>
            <w:right w:w="0" w:type="dxa"/>
          </w:tblCellMar>
        </w:tblPrEx>
        <w:trPr>
          <w:trHeight w:val="124" w:hRule="atLeast"/>
          <w:jc w:val="center"/>
        </w:trPr>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4键</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短按</w:t>
            </w:r>
          </w:p>
        </w:tc>
        <w:tc>
          <w:tcPr>
            <w:tcW w:w="3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上一曲</w:t>
            </w:r>
          </w:p>
        </w:tc>
      </w:tr>
      <w:tr>
        <w:tblPrEx>
          <w:tblCellMar>
            <w:top w:w="0" w:type="dxa"/>
            <w:left w:w="0" w:type="dxa"/>
            <w:bottom w:w="0" w:type="dxa"/>
            <w:right w:w="0" w:type="dxa"/>
          </w:tblCellMar>
        </w:tblPrEx>
        <w:trPr>
          <w:trHeight w:val="153" w:hRule="atLeast"/>
          <w:jc w:val="center"/>
        </w:trPr>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6键</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短按</w:t>
            </w:r>
          </w:p>
        </w:tc>
        <w:tc>
          <w:tcPr>
            <w:tcW w:w="33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下一曲</w:t>
            </w:r>
          </w:p>
        </w:tc>
      </w:tr>
    </w:tbl>
    <w:p>
      <w:pPr>
        <w:spacing w:after="0"/>
        <w:ind w:left="898" w:leftChars="408" w:firstLine="1897" w:firstLineChars="900"/>
        <w:jc w:val="left"/>
        <w:rPr>
          <w:rFonts w:hint="eastAsia" w:cs="宋体"/>
          <w:b/>
          <w:bCs/>
          <w:color w:val="FF0000"/>
          <w:sz w:val="21"/>
          <w:szCs w:val="21"/>
          <w:lang w:val="en-US" w:eastAsia="zh-CN"/>
        </w:rPr>
      </w:pPr>
      <w:r>
        <w:rPr>
          <w:rFonts w:hint="eastAsia" w:cs="宋体"/>
          <w:b/>
          <w:bCs/>
          <w:color w:val="FF0000"/>
          <w:sz w:val="21"/>
          <w:szCs w:val="21"/>
          <w:lang w:val="en-US" w:eastAsia="zh-CN"/>
        </w:rPr>
        <w:t>注意：小程序设定定时组，</w:t>
      </w:r>
      <w:r>
        <w:rPr>
          <w:rFonts w:hint="eastAsia" w:ascii="宋体" w:hAnsi="宋体" w:eastAsia="宋体" w:cs="宋体"/>
          <w:b/>
          <w:bCs/>
          <w:i w:val="0"/>
          <w:color w:val="FF0000"/>
          <w:kern w:val="0"/>
          <w:sz w:val="21"/>
          <w:szCs w:val="21"/>
          <w:u w:val="none"/>
          <w:lang w:val="en-US" w:eastAsia="zh-CN" w:bidi="ar"/>
        </w:rPr>
        <w:t>遥控</w:t>
      </w:r>
      <w:r>
        <w:rPr>
          <w:rFonts w:hint="eastAsia" w:cs="宋体"/>
          <w:b/>
          <w:bCs/>
          <w:i w:val="0"/>
          <w:color w:val="FF0000"/>
          <w:kern w:val="0"/>
          <w:sz w:val="21"/>
          <w:szCs w:val="21"/>
          <w:u w:val="none"/>
          <w:lang w:val="en-US" w:eastAsia="zh-CN" w:bidi="ar"/>
        </w:rPr>
        <w:t>器</w:t>
      </w:r>
      <w:r>
        <w:rPr>
          <w:rFonts w:hint="eastAsia" w:ascii="宋体" w:hAnsi="宋体" w:eastAsia="宋体" w:cs="宋体"/>
          <w:b/>
          <w:bCs/>
          <w:i w:val="0"/>
          <w:color w:val="FF0000"/>
          <w:kern w:val="0"/>
          <w:sz w:val="21"/>
          <w:szCs w:val="21"/>
          <w:u w:val="none"/>
          <w:lang w:val="en-US" w:eastAsia="zh-CN" w:bidi="ar"/>
        </w:rPr>
        <w:t>可以调节定时组音量并保持</w:t>
      </w:r>
      <w:r>
        <w:rPr>
          <w:rFonts w:hint="eastAsia" w:cs="宋体"/>
          <w:b/>
          <w:bCs/>
          <w:i w:val="0"/>
          <w:color w:val="FF0000"/>
          <w:kern w:val="0"/>
          <w:sz w:val="21"/>
          <w:szCs w:val="21"/>
          <w:u w:val="none"/>
          <w:lang w:val="en-US" w:eastAsia="zh-CN" w:bidi="ar"/>
        </w:rPr>
        <w:t>。</w:t>
      </w:r>
    </w:p>
    <w:p>
      <w:pPr>
        <w:spacing w:after="0"/>
        <w:ind w:firstLine="422" w:firstLineChars="200"/>
        <w:jc w:val="left"/>
        <w:rPr>
          <w:rFonts w:hint="default" w:cs="宋体"/>
          <w:b w:val="0"/>
          <w:bCs w:val="0"/>
          <w:color w:val="auto"/>
          <w:sz w:val="21"/>
          <w:szCs w:val="21"/>
          <w:lang w:val="en-US" w:eastAsia="zh-CN"/>
        </w:rPr>
      </w:pPr>
      <w:r>
        <w:rPr>
          <w:rFonts w:hint="eastAsia" w:cs="宋体"/>
          <w:b/>
          <w:bCs/>
          <w:color w:val="auto"/>
          <w:sz w:val="21"/>
          <w:szCs w:val="21"/>
          <w:lang w:val="en-US" w:eastAsia="zh-CN"/>
        </w:rPr>
        <w:t>3、U盘更换语音</w:t>
      </w:r>
    </w:p>
    <w:p>
      <w:pPr>
        <w:numPr>
          <w:ilvl w:val="0"/>
          <w:numId w:val="1"/>
        </w:numPr>
        <w:spacing w:after="0"/>
        <w:ind w:left="0" w:leftChars="0" w:firstLine="420" w:firstLineChars="200"/>
        <w:jc w:val="left"/>
        <w:rPr>
          <w:rFonts w:hint="default" w:cs="宋体"/>
          <w:b w:val="0"/>
          <w:bCs w:val="0"/>
          <w:color w:val="auto"/>
          <w:sz w:val="21"/>
          <w:szCs w:val="21"/>
          <w:lang w:val="en-US" w:eastAsia="zh-CN"/>
        </w:rPr>
      </w:pPr>
      <w:r>
        <w:rPr>
          <w:rFonts w:hint="eastAsia" w:cs="宋体"/>
          <w:b w:val="0"/>
          <w:bCs w:val="0"/>
          <w:color w:val="auto"/>
          <w:sz w:val="21"/>
          <w:szCs w:val="21"/>
          <w:lang w:val="en-US" w:eastAsia="zh-CN"/>
        </w:rPr>
        <w:t>先将产品断电，将准备好的MP3格式语音拷贝到被格式化为FAT32格式U盘内。</w:t>
      </w:r>
    </w:p>
    <w:p>
      <w:pPr>
        <w:numPr>
          <w:ilvl w:val="0"/>
          <w:numId w:val="1"/>
        </w:numPr>
        <w:spacing w:after="0"/>
        <w:ind w:left="0" w:leftChars="0" w:firstLine="420" w:firstLineChars="200"/>
        <w:jc w:val="left"/>
        <w:rPr>
          <w:rFonts w:hint="eastAsia" w:cs="宋体"/>
          <w:b w:val="0"/>
          <w:bCs w:val="0"/>
          <w:color w:val="auto"/>
          <w:sz w:val="21"/>
          <w:szCs w:val="21"/>
          <w:lang w:val="en-US" w:eastAsia="zh-CN"/>
        </w:rPr>
      </w:pPr>
      <w:r>
        <w:rPr>
          <w:rFonts w:hint="eastAsia" w:cs="宋体"/>
          <w:b w:val="0"/>
          <w:bCs w:val="0"/>
          <w:color w:val="auto"/>
          <w:sz w:val="21"/>
          <w:szCs w:val="21"/>
          <w:lang w:val="en-US" w:eastAsia="zh-CN"/>
        </w:rPr>
        <w:t>将U盘插到产品USB接口。</w:t>
      </w:r>
    </w:p>
    <w:p>
      <w:pPr>
        <w:numPr>
          <w:ilvl w:val="0"/>
          <w:numId w:val="1"/>
        </w:numPr>
        <w:spacing w:after="0"/>
        <w:ind w:left="0" w:leftChars="0" w:firstLine="420" w:firstLineChars="200"/>
        <w:jc w:val="left"/>
        <w:rPr>
          <w:rFonts w:hint="default" w:cs="宋体"/>
          <w:b w:val="0"/>
          <w:bCs w:val="0"/>
          <w:color w:val="auto"/>
          <w:sz w:val="21"/>
          <w:szCs w:val="21"/>
          <w:lang w:val="en-US" w:eastAsia="zh-CN"/>
        </w:rPr>
      </w:pPr>
      <w:r>
        <w:rPr>
          <w:rFonts w:hint="eastAsia" w:cs="宋体"/>
          <w:b w:val="0"/>
          <w:bCs w:val="0"/>
          <w:color w:val="auto"/>
          <w:sz w:val="21"/>
          <w:szCs w:val="21"/>
          <w:lang w:val="en-US" w:eastAsia="zh-CN"/>
        </w:rPr>
        <w:t>给产品接通电源，开始自动拷贝U盘语音。</w:t>
      </w:r>
    </w:p>
    <w:p>
      <w:pPr>
        <w:numPr>
          <w:ilvl w:val="0"/>
          <w:numId w:val="1"/>
        </w:numPr>
        <w:spacing w:after="0"/>
        <w:ind w:left="0" w:leftChars="0" w:firstLine="420" w:firstLineChars="200"/>
        <w:jc w:val="left"/>
        <w:rPr>
          <w:rFonts w:hint="default"/>
          <w:lang w:val="en-US" w:eastAsia="zh-CN"/>
        </w:rPr>
      </w:pPr>
      <w:r>
        <w:rPr>
          <w:rFonts w:hint="eastAsia" w:cs="宋体"/>
          <w:b w:val="0"/>
          <w:bCs w:val="0"/>
          <w:color w:val="auto"/>
          <w:sz w:val="21"/>
          <w:szCs w:val="21"/>
          <w:lang w:val="en-US" w:eastAsia="zh-CN"/>
        </w:rPr>
        <w:t>拷贝完成播放当前时间或播放内部语音，拔出U盘即可。</w:t>
      </w:r>
    </w:p>
    <w:p>
      <w:pPr>
        <w:pStyle w:val="11"/>
        <w:numPr>
          <w:ilvl w:val="0"/>
          <w:numId w:val="0"/>
        </w:numPr>
        <w:tabs>
          <w:tab w:val="left" w:pos="840"/>
        </w:tabs>
        <w:spacing w:before="135" w:after="0" w:line="240" w:lineRule="auto"/>
        <w:ind w:right="0" w:rightChars="0" w:firstLine="414" w:firstLineChars="200"/>
        <w:jc w:val="both"/>
        <w:rPr>
          <w:rFonts w:hint="eastAsia" w:ascii="宋体" w:hAnsi="宋体" w:eastAsia="宋体" w:cs="宋体"/>
          <w:b/>
          <w:bCs/>
          <w:color w:val="auto"/>
          <w:spacing w:val="-2"/>
          <w:sz w:val="21"/>
          <w:szCs w:val="21"/>
          <w:lang w:val="en-US" w:eastAsia="zh-CN"/>
        </w:rPr>
      </w:pPr>
      <w:r>
        <w:rPr>
          <w:rFonts w:hint="eastAsia" w:ascii="宋体" w:hAnsi="宋体" w:eastAsia="宋体" w:cs="宋体"/>
          <w:b/>
          <w:bCs/>
          <w:color w:val="auto"/>
          <w:spacing w:val="-2"/>
          <w:sz w:val="21"/>
          <w:szCs w:val="21"/>
          <w:lang w:val="en-US" w:eastAsia="zh-CN"/>
        </w:rPr>
        <w:t>4、指示灯</w:t>
      </w:r>
    </w:p>
    <w:tbl>
      <w:tblPr>
        <w:tblStyle w:val="8"/>
        <w:tblW w:w="6065" w:type="dxa"/>
        <w:jc w:val="center"/>
        <w:tblLayout w:type="autofit"/>
        <w:tblCellMar>
          <w:top w:w="0" w:type="dxa"/>
          <w:left w:w="0" w:type="dxa"/>
          <w:bottom w:w="0" w:type="dxa"/>
          <w:right w:w="0" w:type="dxa"/>
        </w:tblCellMar>
      </w:tblPr>
      <w:tblGrid>
        <w:gridCol w:w="1620"/>
        <w:gridCol w:w="4445"/>
      </w:tblGrid>
      <w:tr>
        <w:tblPrEx>
          <w:tblCellMar>
            <w:top w:w="0" w:type="dxa"/>
            <w:left w:w="0" w:type="dxa"/>
            <w:bottom w:w="0" w:type="dxa"/>
            <w:right w:w="0" w:type="dxa"/>
          </w:tblCellMar>
        </w:tblPrEx>
        <w:trPr>
          <w:trHeight w:val="252" w:hRule="atLeast"/>
          <w:jc w:val="center"/>
        </w:trPr>
        <w:tc>
          <w:tcPr>
            <w:tcW w:w="16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cs="宋体"/>
                <w:b w:val="0"/>
                <w:bCs/>
                <w:i w:val="0"/>
                <w:color w:val="000000"/>
                <w:kern w:val="0"/>
                <w:sz w:val="21"/>
                <w:szCs w:val="21"/>
                <w:u w:val="none"/>
                <w:lang w:val="en-US" w:eastAsia="zh-CN" w:bidi="ar"/>
              </w:rPr>
              <w:t>指示灯颜色</w:t>
            </w:r>
          </w:p>
        </w:tc>
        <w:tc>
          <w:tcPr>
            <w:tcW w:w="44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cs="宋体"/>
                <w:b w:val="0"/>
                <w:bCs/>
                <w:i w:val="0"/>
                <w:color w:val="000000"/>
                <w:kern w:val="0"/>
                <w:sz w:val="21"/>
                <w:szCs w:val="21"/>
                <w:u w:val="none"/>
                <w:lang w:val="en-US" w:eastAsia="zh-CN" w:bidi="ar"/>
              </w:rPr>
              <w:t>工作状态</w:t>
            </w:r>
          </w:p>
        </w:tc>
      </w:tr>
      <w:tr>
        <w:tblPrEx>
          <w:tblCellMar>
            <w:top w:w="0" w:type="dxa"/>
            <w:left w:w="0" w:type="dxa"/>
            <w:bottom w:w="0" w:type="dxa"/>
            <w:right w:w="0" w:type="dxa"/>
          </w:tblCellMar>
        </w:tblPrEx>
        <w:trPr>
          <w:trHeight w:val="252" w:hRule="atLeast"/>
          <w:jc w:val="center"/>
        </w:trPr>
        <w:tc>
          <w:tcPr>
            <w:tcW w:w="16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cs="宋体"/>
                <w:b w:val="0"/>
                <w:bCs/>
                <w:i w:val="0"/>
                <w:color w:val="000000"/>
                <w:kern w:val="0"/>
                <w:sz w:val="21"/>
                <w:szCs w:val="21"/>
                <w:u w:val="none"/>
                <w:lang w:val="en-US" w:eastAsia="zh-CN" w:bidi="ar"/>
              </w:rPr>
              <w:t>绿</w:t>
            </w:r>
            <w:r>
              <w:rPr>
                <w:rFonts w:hint="eastAsia" w:ascii="宋体" w:hAnsi="宋体" w:eastAsia="宋体" w:cs="宋体"/>
                <w:b w:val="0"/>
                <w:bCs/>
                <w:i w:val="0"/>
                <w:color w:val="000000"/>
                <w:kern w:val="0"/>
                <w:sz w:val="21"/>
                <w:szCs w:val="21"/>
                <w:u w:val="none"/>
                <w:lang w:val="en-US" w:eastAsia="zh-CN" w:bidi="ar"/>
              </w:rPr>
              <w:t>色</w:t>
            </w:r>
          </w:p>
        </w:tc>
        <w:tc>
          <w:tcPr>
            <w:tcW w:w="44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充电中</w:t>
            </w:r>
            <w:r>
              <w:rPr>
                <w:rFonts w:hint="eastAsia" w:cs="宋体"/>
                <w:b w:val="0"/>
                <w:bCs/>
                <w:i w:val="0"/>
                <w:color w:val="000000"/>
                <w:kern w:val="0"/>
                <w:sz w:val="21"/>
                <w:szCs w:val="21"/>
                <w:u w:val="none"/>
                <w:lang w:val="en-US" w:eastAsia="zh-CN" w:bidi="ar"/>
              </w:rPr>
              <w:t>绿</w:t>
            </w:r>
            <w:r>
              <w:rPr>
                <w:rFonts w:hint="eastAsia" w:ascii="宋体" w:hAnsi="宋体" w:eastAsia="宋体" w:cs="宋体"/>
                <w:b w:val="0"/>
                <w:bCs/>
                <w:i w:val="0"/>
                <w:color w:val="000000"/>
                <w:kern w:val="0"/>
                <w:sz w:val="21"/>
                <w:szCs w:val="21"/>
                <w:u w:val="none"/>
                <w:lang w:val="en-US" w:eastAsia="zh-CN" w:bidi="ar"/>
              </w:rPr>
              <w:t>灯常亮。充满电熄灭。</w:t>
            </w:r>
          </w:p>
        </w:tc>
      </w:tr>
      <w:tr>
        <w:tblPrEx>
          <w:tblCellMar>
            <w:top w:w="0" w:type="dxa"/>
            <w:left w:w="0" w:type="dxa"/>
            <w:bottom w:w="0" w:type="dxa"/>
            <w:right w:w="0" w:type="dxa"/>
          </w:tblCellMar>
        </w:tblPrEx>
        <w:trPr>
          <w:trHeight w:val="237" w:hRule="atLeast"/>
          <w:jc w:val="center"/>
        </w:trPr>
        <w:tc>
          <w:tcPr>
            <w:tcW w:w="16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红灯</w:t>
            </w:r>
          </w:p>
        </w:tc>
        <w:tc>
          <w:tcPr>
            <w:tcW w:w="44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cs="宋体"/>
                <w:b w:val="0"/>
                <w:bCs/>
                <w:i w:val="0"/>
                <w:color w:val="000000"/>
                <w:kern w:val="0"/>
                <w:sz w:val="21"/>
                <w:szCs w:val="21"/>
                <w:u w:val="none"/>
                <w:lang w:val="en-US" w:eastAsia="zh-CN" w:bidi="ar"/>
              </w:rPr>
              <w:t>探测到人员在活动区域</w:t>
            </w:r>
            <w:r>
              <w:rPr>
                <w:rFonts w:hint="eastAsia" w:ascii="宋体" w:hAnsi="宋体" w:eastAsia="宋体" w:cs="宋体"/>
                <w:b w:val="0"/>
                <w:bCs/>
                <w:i w:val="0"/>
                <w:color w:val="000000"/>
                <w:kern w:val="0"/>
                <w:sz w:val="21"/>
                <w:szCs w:val="21"/>
                <w:u w:val="none"/>
                <w:lang w:val="en-US" w:eastAsia="zh-CN" w:bidi="ar"/>
              </w:rPr>
              <w:t>，红色指示灯常亮。</w:t>
            </w:r>
          </w:p>
        </w:tc>
      </w:tr>
    </w:tbl>
    <w:p>
      <w:pPr>
        <w:numPr>
          <w:ilvl w:val="0"/>
          <w:numId w:val="0"/>
        </w:numPr>
        <w:spacing w:after="0"/>
        <w:ind w:right="0" w:rightChars="0"/>
        <w:jc w:val="left"/>
        <w:rPr>
          <w:rFonts w:hint="default"/>
          <w:lang w:val="en-US" w:eastAsia="zh-CN"/>
        </w:rPr>
      </w:pPr>
    </w:p>
    <w:p>
      <w:pPr>
        <w:pStyle w:val="5"/>
        <w:numPr>
          <w:ilvl w:val="0"/>
          <w:numId w:val="0"/>
        </w:numPr>
        <w:spacing w:before="153" w:line="278" w:lineRule="auto"/>
        <w:ind w:right="98" w:rightChars="0"/>
        <w:rPr>
          <w:rFonts w:hint="default" w:cs="宋体"/>
          <w:b w:val="0"/>
          <w:bCs w:val="0"/>
          <w:color w:val="auto"/>
          <w:sz w:val="21"/>
          <w:szCs w:val="21"/>
          <w:lang w:val="en-US" w:eastAsia="zh-CN"/>
        </w:rPr>
      </w:pPr>
      <w:r>
        <w:rPr>
          <w:rFonts w:hint="eastAsia"/>
          <w:b/>
          <w:bCs/>
          <w:sz w:val="28"/>
          <w:szCs w:val="28"/>
          <w:lang w:val="en-US" w:eastAsia="zh-CN"/>
        </w:rPr>
        <w:t>五、安装与应用场景</w:t>
      </w:r>
    </w:p>
    <w:p>
      <w:pPr>
        <w:pStyle w:val="11"/>
        <w:numPr>
          <w:ilvl w:val="0"/>
          <w:numId w:val="0"/>
        </w:numPr>
        <w:tabs>
          <w:tab w:val="left" w:pos="840"/>
        </w:tabs>
        <w:spacing w:before="135" w:after="0" w:line="240" w:lineRule="auto"/>
        <w:ind w:right="0" w:rightChars="0"/>
        <w:jc w:val="both"/>
        <w:rPr>
          <w:rFonts w:hint="eastAsia"/>
          <w:b/>
          <w:bCs/>
          <w:color w:val="333333"/>
          <w:spacing w:val="-2"/>
          <w:sz w:val="28"/>
          <w:szCs w:val="28"/>
          <w:lang w:val="en-US" w:eastAsia="zh-CN"/>
        </w:rPr>
      </w:pPr>
      <w:r>
        <w:rPr>
          <w:sz w:val="21"/>
        </w:rPr>
        <w:pict>
          <v:shape id="_x0000_s2333" o:spid="_x0000_s2333" o:spt="61" type="#_x0000_t61" style="position:absolute;left:0pt;margin-left:141.5pt;margin-top:68.85pt;height:33.8pt;width:53.05pt;z-index:251664384;mso-width-relative:page;mso-height-relative:page;" fillcolor="#FFFFFF" filled="t" stroked="f" coordsize="21600,21600" adj="1350,25920">
            <v:path/>
            <v:fill on="t" color2="#FFFFFF" opacity="0f" focussize="0,0"/>
            <v:stroke on="f"/>
            <v:imagedata o:title=""/>
            <o:lock v:ext="edit" aspectratio="f"/>
            <v:textbox>
              <w:txbxContent>
                <w:p>
                  <w:pPr>
                    <w:rPr>
                      <w:rFonts w:hint="eastAsia" w:eastAsia="宋体"/>
                      <w:color w:val="FF0000"/>
                      <w:lang w:eastAsia="zh-CN"/>
                    </w:rPr>
                  </w:pPr>
                  <w:r>
                    <w:rPr>
                      <w:rFonts w:hint="eastAsia"/>
                      <w:color w:val="FF0000"/>
                      <w:lang w:eastAsia="zh-CN"/>
                    </w:rPr>
                    <w:t>人行道路提示</w:t>
                  </w:r>
                </w:p>
              </w:txbxContent>
            </v:textbox>
          </v:shape>
        </w:pict>
      </w:r>
      <w:r>
        <w:rPr>
          <w:sz w:val="21"/>
        </w:rPr>
        <w:pict>
          <v:shape id="_x0000_s2332" o:spid="_x0000_s2332" o:spt="61" type="#_x0000_t61" style="position:absolute;left:0pt;margin-left:270.9pt;margin-top:70.3pt;height:34.85pt;width:51.5pt;z-index:251664384;mso-width-relative:page;mso-height-relative:page;" fillcolor="#FFFFFF" filled="t" stroked="f" coordsize="21600,21600" adj="1350,25920">
            <v:path/>
            <v:fill on="t" color2="#FFFFFF" opacity="0f" focussize="0,0"/>
            <v:stroke on="f"/>
            <v:imagedata o:title=""/>
            <o:lock v:ext="edit" aspectratio="f"/>
            <v:textbox>
              <w:txbxContent>
                <w:p>
                  <w:pPr>
                    <w:rPr>
                      <w:rFonts w:hint="eastAsia" w:eastAsia="宋体"/>
                      <w:color w:val="FF0000"/>
                      <w:lang w:eastAsia="zh-CN"/>
                    </w:rPr>
                  </w:pPr>
                  <w:r>
                    <w:rPr>
                      <w:rFonts w:hint="eastAsia"/>
                      <w:color w:val="FF0000"/>
                      <w:lang w:eastAsia="zh-CN"/>
                    </w:rPr>
                    <w:t>公园警示语</w:t>
                  </w:r>
                </w:p>
              </w:txbxContent>
            </v:textbox>
          </v:shape>
        </w:pict>
      </w:r>
      <w:r>
        <w:rPr>
          <w:sz w:val="21"/>
        </w:rPr>
        <w:pict>
          <v:shape id="_x0000_s2331" o:spid="_x0000_s2331" o:spt="61" type="#_x0000_t61" style="position:absolute;left:0pt;margin-left:433.85pt;margin-top:65.75pt;height:34.9pt;width:51.5pt;z-index:251664384;mso-width-relative:page;mso-height-relative:page;" fillcolor="#FFFFFF" filled="t" stroked="f" coordsize="21600,21600" adj="1350,25920">
            <v:path/>
            <v:fill on="t" color2="#FFFFFF" opacity="0f" focussize="0,0"/>
            <v:stroke on="f"/>
            <v:imagedata o:title=""/>
            <o:lock v:ext="edit" aspectratio="f"/>
            <v:textbox>
              <w:txbxContent>
                <w:p>
                  <w:pPr>
                    <w:rPr>
                      <w:rFonts w:hint="eastAsia" w:eastAsia="宋体"/>
                      <w:color w:val="FF0000"/>
                      <w:lang w:eastAsia="zh-CN"/>
                    </w:rPr>
                  </w:pPr>
                  <w:r>
                    <w:rPr>
                      <w:rFonts w:hint="eastAsia"/>
                      <w:color w:val="FF0000"/>
                      <w:lang w:eastAsia="zh-CN"/>
                    </w:rPr>
                    <w:t>森林防火提示</w:t>
                  </w:r>
                </w:p>
              </w:txbxContent>
            </v:textbox>
          </v:shape>
        </w:pict>
      </w:r>
      <w:r>
        <w:rPr>
          <w:rFonts w:hint="eastAsia"/>
          <w:sz w:val="21"/>
          <w:lang w:val="en-US" w:eastAsia="zh-CN"/>
        </w:rPr>
        <w:t xml:space="preserve">             </w:t>
      </w:r>
      <w:r>
        <w:rPr>
          <w:rFonts w:hint="eastAsia"/>
          <w:b/>
          <w:bCs/>
          <w:sz w:val="21"/>
          <w:szCs w:val="21"/>
          <w:lang w:val="en-US" w:eastAsia="zh-CN"/>
        </w:rPr>
        <w:drawing>
          <wp:inline distT="0" distB="0" distL="114300" distR="114300">
            <wp:extent cx="1793875" cy="1971675"/>
            <wp:effectExtent l="0" t="0" r="15875" b="9525"/>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8"/>
                    <a:stretch>
                      <a:fillRect/>
                    </a:stretch>
                  </pic:blipFill>
                  <pic:spPr>
                    <a:xfrm>
                      <a:off x="0" y="0"/>
                      <a:ext cx="1793875" cy="1971675"/>
                    </a:xfrm>
                    <a:prstGeom prst="rect">
                      <a:avLst/>
                    </a:prstGeom>
                  </pic:spPr>
                </pic:pic>
              </a:graphicData>
            </a:graphic>
          </wp:inline>
        </w:drawing>
      </w:r>
      <w:r>
        <w:rPr>
          <w:rFonts w:hint="eastAsia"/>
          <w:b/>
          <w:bCs/>
          <w:sz w:val="21"/>
          <w:szCs w:val="21"/>
          <w:lang w:val="en-US" w:eastAsia="zh-CN"/>
        </w:rPr>
        <w:t xml:space="preserve"> </w:t>
      </w:r>
      <w:r>
        <w:rPr>
          <w:rFonts w:hint="eastAsia"/>
          <w:b/>
          <w:bCs/>
          <w:sz w:val="30"/>
          <w:szCs w:val="30"/>
          <w:lang w:val="en-US" w:eastAsia="zh-CN"/>
        </w:rPr>
        <w:drawing>
          <wp:inline distT="0" distB="0" distL="114300" distR="114300">
            <wp:extent cx="1757680" cy="1964055"/>
            <wp:effectExtent l="0" t="0" r="13970" b="17145"/>
            <wp:docPr id="7" name="图片 7"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3"/>
                    <pic:cNvPicPr>
                      <a:picLocks noChangeAspect="1"/>
                    </pic:cNvPicPr>
                  </pic:nvPicPr>
                  <pic:blipFill>
                    <a:blip r:embed="rId9"/>
                    <a:stretch>
                      <a:fillRect/>
                    </a:stretch>
                  </pic:blipFill>
                  <pic:spPr>
                    <a:xfrm>
                      <a:off x="0" y="0"/>
                      <a:ext cx="1757680" cy="1964055"/>
                    </a:xfrm>
                    <a:prstGeom prst="rect">
                      <a:avLst/>
                    </a:prstGeom>
                  </pic:spPr>
                </pic:pic>
              </a:graphicData>
            </a:graphic>
          </wp:inline>
        </w:drawing>
      </w:r>
      <w:r>
        <w:rPr>
          <w:rFonts w:hint="eastAsia"/>
          <w:b/>
          <w:bCs/>
          <w:sz w:val="30"/>
          <w:szCs w:val="30"/>
          <w:lang w:val="en-US" w:eastAsia="zh-CN"/>
        </w:rPr>
        <w:t xml:space="preserve"> </w:t>
      </w:r>
      <w:r>
        <w:rPr>
          <w:rFonts w:hint="eastAsia"/>
          <w:b/>
          <w:bCs/>
          <w:color w:val="333333"/>
          <w:spacing w:val="-2"/>
          <w:sz w:val="28"/>
          <w:szCs w:val="28"/>
          <w:lang w:val="en-US" w:eastAsia="zh-CN"/>
        </w:rPr>
        <w:drawing>
          <wp:inline distT="0" distB="0" distL="114300" distR="114300">
            <wp:extent cx="1729740" cy="1956435"/>
            <wp:effectExtent l="0" t="0" r="3810" b="5715"/>
            <wp:docPr id="8" name="图片 8"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4"/>
                    <pic:cNvPicPr>
                      <a:picLocks noChangeAspect="1"/>
                    </pic:cNvPicPr>
                  </pic:nvPicPr>
                  <pic:blipFill>
                    <a:blip r:embed="rId10"/>
                    <a:stretch>
                      <a:fillRect/>
                    </a:stretch>
                  </pic:blipFill>
                  <pic:spPr>
                    <a:xfrm>
                      <a:off x="0" y="0"/>
                      <a:ext cx="1729740" cy="1956435"/>
                    </a:xfrm>
                    <a:prstGeom prst="rect">
                      <a:avLst/>
                    </a:prstGeom>
                  </pic:spPr>
                </pic:pic>
              </a:graphicData>
            </a:graphic>
          </wp:inline>
        </w:drawing>
      </w:r>
    </w:p>
    <w:p>
      <w:pPr>
        <w:pStyle w:val="5"/>
        <w:numPr>
          <w:ilvl w:val="0"/>
          <w:numId w:val="0"/>
        </w:numPr>
        <w:spacing w:before="131"/>
        <w:ind w:right="0" w:rightChars="0"/>
        <w:rPr>
          <w:rFonts w:hint="eastAsia"/>
          <w:b/>
          <w:bCs/>
          <w:color w:val="auto"/>
          <w:sz w:val="28"/>
          <w:szCs w:val="28"/>
          <w:lang w:val="en-US" w:eastAsia="zh-CN"/>
        </w:rPr>
      </w:pPr>
      <w:r>
        <w:rPr>
          <w:rFonts w:hint="eastAsia"/>
          <w:b/>
          <w:bCs/>
          <w:color w:val="auto"/>
          <w:sz w:val="28"/>
          <w:szCs w:val="28"/>
          <w:lang w:val="en-US" w:eastAsia="zh-CN"/>
        </w:rPr>
        <w:t>六、安装注意事项</w:t>
      </w:r>
    </w:p>
    <w:p>
      <w:pPr>
        <w:pStyle w:val="5"/>
        <w:spacing w:before="153"/>
        <w:ind w:left="420"/>
        <w:rPr>
          <w:rFonts w:hint="eastAsia" w:cs="宋体"/>
          <w:b w:val="0"/>
          <w:bCs w:val="0"/>
          <w:sz w:val="21"/>
          <w:szCs w:val="21"/>
          <w:lang w:val="en-US" w:eastAsia="zh-CN"/>
        </w:rPr>
      </w:pPr>
      <w:r>
        <w:rPr>
          <w:rFonts w:hint="eastAsia" w:cs="宋体"/>
          <w:b w:val="0"/>
          <w:bCs w:val="0"/>
          <w:sz w:val="21"/>
          <w:szCs w:val="21"/>
          <w:lang w:val="en-US" w:eastAsia="zh-CN"/>
        </w:rPr>
        <w:t>1、红外感应特性，请安装远离风机或空调外机。</w:t>
      </w:r>
    </w:p>
    <w:p>
      <w:pPr>
        <w:pStyle w:val="5"/>
        <w:spacing w:before="153"/>
        <w:ind w:left="420"/>
        <w:rPr>
          <w:rFonts w:hint="default" w:cs="宋体"/>
          <w:b w:val="0"/>
          <w:bCs w:val="0"/>
          <w:sz w:val="21"/>
          <w:szCs w:val="21"/>
          <w:lang w:val="en-US" w:eastAsia="zh-CN"/>
        </w:rPr>
      </w:pPr>
      <w:r>
        <w:rPr>
          <w:rFonts w:hint="eastAsia" w:cs="宋体"/>
          <w:b w:val="0"/>
          <w:bCs w:val="0"/>
          <w:sz w:val="21"/>
          <w:szCs w:val="21"/>
          <w:lang w:val="en-US" w:eastAsia="zh-CN"/>
        </w:rPr>
        <w:t>2、温度升高，对应的感应距离会降低。</w:t>
      </w:r>
    </w:p>
    <w:p>
      <w:pPr>
        <w:pStyle w:val="11"/>
        <w:numPr>
          <w:ilvl w:val="0"/>
          <w:numId w:val="0"/>
        </w:numPr>
        <w:tabs>
          <w:tab w:val="left" w:pos="840"/>
        </w:tabs>
        <w:spacing w:before="135" w:after="0" w:line="240" w:lineRule="auto"/>
        <w:ind w:right="0" w:rightChars="0"/>
        <w:jc w:val="both"/>
        <w:rPr>
          <w:rFonts w:hint="default"/>
          <w:b/>
          <w:bCs/>
          <w:color w:val="auto"/>
          <w:spacing w:val="-2"/>
          <w:sz w:val="28"/>
          <w:szCs w:val="28"/>
          <w:lang w:val="en-US" w:eastAsia="zh-CN"/>
        </w:rPr>
      </w:pPr>
      <w:r>
        <w:rPr>
          <w:rFonts w:hint="eastAsia"/>
          <w:b/>
          <w:bCs/>
          <w:color w:val="auto"/>
          <w:spacing w:val="-2"/>
          <w:sz w:val="28"/>
          <w:szCs w:val="28"/>
          <w:lang w:val="en-US" w:eastAsia="zh-CN"/>
        </w:rPr>
        <w:t>七、</w:t>
      </w:r>
      <w:r>
        <w:rPr>
          <w:rFonts w:hint="eastAsia"/>
          <w:b/>
          <w:bCs/>
          <w:color w:val="auto"/>
          <w:spacing w:val="-3"/>
          <w:sz w:val="28"/>
          <w:szCs w:val="28"/>
          <w:lang w:eastAsia="zh-CN"/>
        </w:rPr>
        <w:t>小程序应用</w:t>
      </w:r>
    </w:p>
    <w:p>
      <w:pPr>
        <w:pStyle w:val="11"/>
        <w:numPr>
          <w:ilvl w:val="0"/>
          <w:numId w:val="0"/>
        </w:numPr>
        <w:tabs>
          <w:tab w:val="left" w:pos="1188"/>
        </w:tabs>
        <w:spacing w:before="128" w:after="0" w:line="240" w:lineRule="auto"/>
        <w:ind w:left="903" w:leftChars="0" w:right="0" w:rightChars="0"/>
        <w:jc w:val="left"/>
        <w:rPr>
          <w:rFonts w:hint="eastAsia" w:eastAsia="宋体"/>
          <w:b/>
          <w:sz w:val="25"/>
          <w:lang w:eastAsia="zh-CN"/>
        </w:rPr>
      </w:pPr>
      <w:r>
        <w:rPr>
          <w:rFonts w:hint="eastAsia"/>
          <w:b/>
          <w:sz w:val="25"/>
          <w:lang w:val="en-US" w:eastAsia="zh-CN"/>
        </w:rPr>
        <w:t xml:space="preserve">                            </w:t>
      </w:r>
      <w:r>
        <w:drawing>
          <wp:inline distT="0" distB="0" distL="114300" distR="114300">
            <wp:extent cx="1045210" cy="1045210"/>
            <wp:effectExtent l="0" t="0" r="2540" b="254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1"/>
                    <a:stretch>
                      <a:fillRect/>
                    </a:stretch>
                  </pic:blipFill>
                  <pic:spPr>
                    <a:xfrm>
                      <a:off x="0" y="0"/>
                      <a:ext cx="1045210" cy="1045210"/>
                    </a:xfrm>
                    <a:prstGeom prst="rect">
                      <a:avLst/>
                    </a:prstGeom>
                    <a:noFill/>
                    <a:ln>
                      <a:noFill/>
                    </a:ln>
                  </pic:spPr>
                </pic:pic>
              </a:graphicData>
            </a:graphic>
          </wp:inline>
        </w:drawing>
      </w:r>
    </w:p>
    <w:p>
      <w:pPr>
        <w:numPr>
          <w:ilvl w:val="0"/>
          <w:numId w:val="0"/>
        </w:numPr>
        <w:spacing w:after="0"/>
        <w:ind w:firstLine="1890" w:firstLineChars="900"/>
        <w:rPr>
          <w:rFonts w:hint="eastAsia"/>
          <w:sz w:val="21"/>
          <w:szCs w:val="21"/>
          <w:lang w:val="en-US" w:eastAsia="zh-CN"/>
        </w:rPr>
      </w:pPr>
      <w:r>
        <w:rPr>
          <w:rFonts w:hint="eastAsia"/>
          <w:sz w:val="21"/>
          <w:szCs w:val="21"/>
          <w:lang w:eastAsia="zh-CN"/>
        </w:rPr>
        <w:t>通过微信扫描二维码</w:t>
      </w:r>
      <w:r>
        <w:rPr>
          <w:rFonts w:hint="eastAsia"/>
          <w:sz w:val="21"/>
          <w:szCs w:val="21"/>
          <w:lang w:val="en-US" w:eastAsia="zh-CN"/>
        </w:rPr>
        <w:t>或微信搜索“Kingsound语音播报”添加应用小程序</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ind w:right="0" w:rightChars="0" w:firstLine="211" w:firstLineChars="100"/>
        <w:textAlignment w:val="auto"/>
        <w:rPr>
          <w:rFonts w:hint="eastAsia" w:ascii="宋体" w:hAnsi="宋体" w:eastAsia="宋体" w:cs="宋体"/>
          <w:b/>
          <w:bCs/>
          <w:sz w:val="21"/>
          <w:szCs w:val="21"/>
          <w:lang w:val="en-US" w:eastAsia="zh-CN"/>
        </w:rPr>
      </w:pPr>
      <w:r>
        <w:rPr>
          <w:rFonts w:hint="eastAsia" w:cs="宋体"/>
          <w:b/>
          <w:bCs/>
          <w:sz w:val="21"/>
          <w:szCs w:val="21"/>
          <w:lang w:val="en-US" w:eastAsia="zh-CN"/>
        </w:rPr>
        <w:t>1、</w:t>
      </w:r>
      <w:r>
        <w:rPr>
          <w:rFonts w:hint="eastAsia" w:ascii="宋体" w:hAnsi="宋体" w:eastAsia="宋体" w:cs="宋体"/>
          <w:b/>
          <w:bCs/>
          <w:sz w:val="21"/>
          <w:szCs w:val="21"/>
          <w:lang w:val="en-US" w:eastAsia="zh-CN"/>
        </w:rPr>
        <w:t>小程序应用</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ind w:firstLine="420" w:firstLineChars="200"/>
        <w:textAlignment w:val="auto"/>
        <w:rPr>
          <w:rFonts w:hint="eastAsia"/>
          <w:b w:val="0"/>
          <w:bCs w:val="0"/>
          <w:sz w:val="28"/>
          <w:szCs w:val="28"/>
          <w:lang w:val="en-US" w:eastAsia="zh-CN"/>
        </w:rPr>
      </w:pPr>
      <w:r>
        <w:rPr>
          <w:rFonts w:hint="eastAsia"/>
          <w:b w:val="0"/>
          <w:bCs w:val="0"/>
          <w:sz w:val="21"/>
          <w:szCs w:val="21"/>
          <w:lang w:val="en-US" w:eastAsia="zh-CN"/>
        </w:rPr>
        <w:t>打开手机自身蓝牙和手机定位，微信首页下滑找到“Kingsound”</w:t>
      </w:r>
      <w:r>
        <w:rPr>
          <w:rFonts w:hint="eastAsia"/>
          <w:spacing w:val="-3"/>
          <w:sz w:val="21"/>
          <w:szCs w:val="21"/>
          <w:lang w:eastAsia="zh-CN"/>
        </w:rPr>
        <w:t>蓝牙</w:t>
      </w:r>
      <w:r>
        <w:rPr>
          <w:rFonts w:hint="eastAsia"/>
          <w:spacing w:val="-3"/>
          <w:sz w:val="21"/>
          <w:szCs w:val="21"/>
          <w:lang w:val="en-US" w:eastAsia="zh-CN"/>
        </w:rPr>
        <w:t>小程序</w:t>
      </w:r>
      <w:r>
        <w:rPr>
          <w:rFonts w:hint="eastAsia"/>
          <w:b w:val="0"/>
          <w:bCs w:val="0"/>
          <w:sz w:val="21"/>
          <w:szCs w:val="21"/>
          <w:lang w:val="en-US" w:eastAsia="zh-CN"/>
        </w:rPr>
        <w:t>点击打开，点开后点击页面下的搜索。搜索到“LE-WS5”时点击连接(数据传输蓝牙）,提示输入密码时输入“000000”。 如下图所示位置。</w:t>
      </w:r>
    </w:p>
    <w:p>
      <w:pPr>
        <w:spacing w:after="0"/>
        <w:rPr>
          <w:rFonts w:hint="default"/>
          <w:b w:val="0"/>
          <w:bCs w:val="0"/>
          <w:sz w:val="28"/>
          <w:szCs w:val="28"/>
          <w:lang w:val="en-US" w:eastAsia="zh-CN"/>
        </w:rPr>
      </w:pPr>
      <w:r>
        <w:rPr>
          <w:sz w:val="28"/>
        </w:rPr>
        <w:pict>
          <v:group id="_x0000_s2334" o:spid="_x0000_s2334" o:spt="203" style="position:absolute;left:0pt;margin-left:72.75pt;margin-top:23.2pt;height:152.65pt;width:402.8pt;z-index:251672576;mso-width-relative:page;mso-height-relative:page;" coordorigin="6819,41304" coordsize="8056,3053">
            <o:lock v:ext="edit" aspectratio="f"/>
            <v:rect id="_x0000_s2335" o:spid="_x0000_s2335" o:spt="1" style="position:absolute;left:6819;top:41304;height:631;width:493;" fillcolor="#FFFFFF" filled="t" stroked="t" coordsize="21600,21600">
              <v:path/>
              <v:fill on="t" color2="#FFFFFF" opacity="0f" focussize="0,0"/>
              <v:stroke color="#FF0000" joinstyle="miter" dashstyle="1 1" endcap="square"/>
              <v:imagedata o:title=""/>
              <o:lock v:ext="edit" aspectratio="f"/>
            </v:rect>
            <v:rect id="_x0000_s2336" o:spid="_x0000_s2336" o:spt="1" style="position:absolute;left:9922;top:44013;height:345;width:1877;" fillcolor="#FFFFFF" filled="t" stroked="t" coordsize="21600,21600">
              <v:path/>
              <v:fill on="t" color2="#FFFFFF" opacity="0f" focussize="0,0"/>
              <v:stroke color="#FF0000" joinstyle="miter" dashstyle="1 1" endcap="square"/>
              <v:imagedata o:title=""/>
              <o:lock v:ext="edit" aspectratio="f"/>
            </v:rect>
            <v:rect id="_x0000_s2337" o:spid="_x0000_s2337" o:spt="1" style="position:absolute;left:12999;top:42532;height:345;width:1877;" fillcolor="#FFFFFF" filled="t" stroked="t" coordsize="21600,21600">
              <v:path/>
              <v:fill on="t" color2="#FFFFFF" opacity="0f" focussize="0,0"/>
              <v:stroke color="#FF0000" joinstyle="miter" dashstyle="1 1" endcap="square"/>
              <v:imagedata o:title=""/>
              <o:lock v:ext="edit" aspectratio="f"/>
            </v:rect>
          </v:group>
        </w:pict>
      </w:r>
      <w:r>
        <w:rPr>
          <w:rFonts w:hint="eastAsia"/>
          <w:b w:val="0"/>
          <w:bCs w:val="0"/>
          <w:sz w:val="28"/>
          <w:szCs w:val="28"/>
          <w:lang w:val="en-US" w:eastAsia="zh-CN"/>
        </w:rPr>
        <w:t xml:space="preserve">          </w:t>
      </w:r>
      <w:r>
        <w:rPr>
          <w:rFonts w:hint="eastAsia"/>
          <w:b w:val="0"/>
          <w:bCs w:val="0"/>
          <w:sz w:val="28"/>
          <w:szCs w:val="28"/>
          <w:lang w:val="en-US" w:eastAsia="zh-CN"/>
        </w:rPr>
        <w:drawing>
          <wp:inline distT="0" distB="0" distL="114300" distR="114300">
            <wp:extent cx="1316355" cy="2339975"/>
            <wp:effectExtent l="0" t="0" r="17145" b="3175"/>
            <wp:docPr id="4" name="图片 4" descr="微信图片_2019121314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1213141440"/>
                    <pic:cNvPicPr>
                      <a:picLocks noChangeAspect="1"/>
                    </pic:cNvPicPr>
                  </pic:nvPicPr>
                  <pic:blipFill>
                    <a:blip r:embed="rId12">
                      <a:lum bright="-6000"/>
                    </a:blip>
                    <a:stretch>
                      <a:fillRect/>
                    </a:stretch>
                  </pic:blipFill>
                  <pic:spPr>
                    <a:xfrm>
                      <a:off x="0" y="0"/>
                      <a:ext cx="1316355" cy="2339975"/>
                    </a:xfrm>
                    <a:prstGeom prst="rect">
                      <a:avLst/>
                    </a:prstGeom>
                  </pic:spPr>
                </pic:pic>
              </a:graphicData>
            </a:graphic>
          </wp:inline>
        </w:drawing>
      </w:r>
      <w:r>
        <w:rPr>
          <w:rFonts w:hint="eastAsia"/>
          <w:b w:val="0"/>
          <w:bCs w:val="0"/>
          <w:sz w:val="28"/>
          <w:szCs w:val="28"/>
          <w:lang w:val="en-US" w:eastAsia="zh-CN"/>
        </w:rPr>
        <w:t xml:space="preserve">       </w:t>
      </w:r>
      <w:r>
        <w:rPr>
          <w:rFonts w:hint="eastAsia"/>
          <w:b w:val="0"/>
          <w:bCs w:val="0"/>
          <w:sz w:val="28"/>
          <w:szCs w:val="28"/>
          <w:lang w:val="en-US" w:eastAsia="zh-CN"/>
        </w:rPr>
        <w:drawing>
          <wp:inline distT="0" distB="0" distL="114300" distR="114300">
            <wp:extent cx="1316355" cy="2339975"/>
            <wp:effectExtent l="0" t="0" r="17145" b="3175"/>
            <wp:docPr id="6" name="图片 6" descr="微信图片_2019121314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91213141432"/>
                    <pic:cNvPicPr>
                      <a:picLocks noChangeAspect="1"/>
                    </pic:cNvPicPr>
                  </pic:nvPicPr>
                  <pic:blipFill>
                    <a:blip r:embed="rId13">
                      <a:lum bright="-12000"/>
                    </a:blip>
                    <a:stretch>
                      <a:fillRect/>
                    </a:stretch>
                  </pic:blipFill>
                  <pic:spPr>
                    <a:xfrm>
                      <a:off x="0" y="0"/>
                      <a:ext cx="1316355" cy="2339975"/>
                    </a:xfrm>
                    <a:prstGeom prst="rect">
                      <a:avLst/>
                    </a:prstGeom>
                  </pic:spPr>
                </pic:pic>
              </a:graphicData>
            </a:graphic>
          </wp:inline>
        </w:drawing>
      </w:r>
      <w:r>
        <w:rPr>
          <w:rFonts w:hint="eastAsia"/>
          <w:b w:val="0"/>
          <w:bCs w:val="0"/>
          <w:sz w:val="28"/>
          <w:szCs w:val="28"/>
          <w:lang w:val="en-US" w:eastAsia="zh-CN"/>
        </w:rPr>
        <w:t xml:space="preserve">       </w:t>
      </w:r>
      <w:r>
        <w:rPr>
          <w:rFonts w:hint="default"/>
          <w:b w:val="0"/>
          <w:bCs w:val="0"/>
          <w:sz w:val="28"/>
          <w:szCs w:val="28"/>
          <w:lang w:val="en-US" w:eastAsia="zh-CN"/>
        </w:rPr>
        <w:drawing>
          <wp:inline distT="0" distB="0" distL="114300" distR="114300">
            <wp:extent cx="1316355" cy="2339975"/>
            <wp:effectExtent l="0" t="0" r="17145" b="3175"/>
            <wp:docPr id="13" name="图片 2" descr="微信图片_2019121317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微信图片_20191213172231"/>
                    <pic:cNvPicPr>
                      <a:picLocks noChangeAspect="1"/>
                    </pic:cNvPicPr>
                  </pic:nvPicPr>
                  <pic:blipFill>
                    <a:blip r:embed="rId14"/>
                    <a:stretch>
                      <a:fillRect/>
                    </a:stretch>
                  </pic:blipFill>
                  <pic:spPr>
                    <a:xfrm>
                      <a:off x="0" y="0"/>
                      <a:ext cx="1316355" cy="2339975"/>
                    </a:xfrm>
                    <a:prstGeom prst="rect">
                      <a:avLst/>
                    </a:prstGeom>
                    <a:noFill/>
                    <a:ln>
                      <a:noFill/>
                    </a:ln>
                  </pic:spPr>
                </pic:pic>
              </a:graphicData>
            </a:graphic>
          </wp:inline>
        </w:drawing>
      </w:r>
      <w:r>
        <w:rPr>
          <w:rFonts w:hint="eastAsia"/>
          <w:b w:val="0"/>
          <w:bCs w:val="0"/>
          <w:sz w:val="28"/>
          <w:szCs w:val="28"/>
          <w:lang w:val="en-US" w:eastAsia="zh-CN"/>
        </w:rPr>
        <w:t xml:space="preserve">   </w:t>
      </w:r>
    </w:p>
    <w:p>
      <w:pPr>
        <w:pStyle w:val="11"/>
        <w:numPr>
          <w:ilvl w:val="0"/>
          <w:numId w:val="0"/>
        </w:numPr>
        <w:tabs>
          <w:tab w:val="left" w:pos="1188"/>
        </w:tabs>
        <w:spacing w:before="128" w:after="0" w:line="240" w:lineRule="auto"/>
        <w:ind w:right="0" w:rightChars="0" w:firstLine="211" w:firstLineChars="100"/>
        <w:jc w:val="left"/>
        <w:rPr>
          <w:rFonts w:hint="default"/>
          <w:b w:val="0"/>
          <w:bCs w:val="0"/>
          <w:sz w:val="28"/>
          <w:szCs w:val="28"/>
          <w:lang w:val="en-US" w:eastAsia="zh-CN"/>
        </w:rPr>
      </w:pPr>
      <w:r>
        <w:rPr>
          <w:rFonts w:hint="eastAsia"/>
          <w:b/>
          <w:bCs/>
          <w:sz w:val="21"/>
          <w:szCs w:val="21"/>
          <w:lang w:val="en-US" w:eastAsia="zh-CN"/>
        </w:rPr>
        <w:t>2、小程序语音更换与删除</w:t>
      </w:r>
      <w:r>
        <w:rPr>
          <w:rFonts w:hint="eastAsia"/>
          <w:b w:val="0"/>
          <w:bCs w:val="0"/>
          <w:sz w:val="21"/>
          <w:szCs w:val="21"/>
          <w:lang w:val="en-US" w:eastAsia="zh-CN"/>
        </w:rPr>
        <w:t xml:space="preserve">                                             </w:t>
      </w:r>
      <w:r>
        <w:rPr>
          <w:rFonts w:hint="eastAsia"/>
          <w:b w:val="0"/>
          <w:bCs w:val="0"/>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after="0"/>
        <w:ind w:firstLine="422" w:firstLineChars="200"/>
        <w:textAlignment w:val="auto"/>
        <w:rPr>
          <w:rFonts w:hint="eastAsia"/>
          <w:b w:val="0"/>
          <w:bCs w:val="0"/>
          <w:sz w:val="21"/>
          <w:szCs w:val="21"/>
          <w:lang w:val="en-US" w:eastAsia="zh-CN"/>
        </w:rPr>
      </w:pPr>
      <w:r>
        <w:rPr>
          <w:rFonts w:hint="eastAsia"/>
          <w:b/>
          <w:bCs/>
          <w:sz w:val="21"/>
          <w:szCs w:val="21"/>
          <w:lang w:val="en-US" w:eastAsia="zh-CN"/>
        </w:rPr>
        <w:t>（1）录音更换：</w:t>
      </w:r>
      <w:r>
        <w:rPr>
          <w:rFonts w:hint="eastAsia"/>
          <w:b w:val="0"/>
          <w:bCs w:val="0"/>
          <w:sz w:val="21"/>
          <w:szCs w:val="21"/>
          <w:lang w:val="en-US" w:eastAsia="zh-CN"/>
        </w:rPr>
        <w:t>点击</w:t>
      </w:r>
      <w:r>
        <w:rPr>
          <w:rFonts w:hint="eastAsia"/>
          <w:spacing w:val="-3"/>
          <w:sz w:val="21"/>
          <w:szCs w:val="21"/>
          <w:lang w:val="en-US" w:eastAsia="zh-CN"/>
        </w:rPr>
        <w:t>小程序</w:t>
      </w:r>
      <w:r>
        <w:rPr>
          <w:rFonts w:hint="eastAsia"/>
          <w:b w:val="0"/>
          <w:bCs w:val="0"/>
          <w:sz w:val="21"/>
          <w:szCs w:val="21"/>
          <w:lang w:val="en-US" w:eastAsia="zh-CN"/>
        </w:rPr>
        <w:t>主界面的“录音更换”提示器会发出“滴”声，当提示连接音频蓝牙时再次进入手机蓝牙，搜索到BT-WS5点击连接。</w:t>
      </w:r>
    </w:p>
    <w:p>
      <w:pPr>
        <w:spacing w:after="0"/>
        <w:ind w:firstLine="630" w:firstLineChars="300"/>
        <w:rPr>
          <w:rFonts w:hint="eastAsia"/>
          <w:b w:val="0"/>
          <w:bCs w:val="0"/>
          <w:sz w:val="21"/>
          <w:szCs w:val="21"/>
          <w:lang w:val="en-US" w:eastAsia="zh-CN"/>
        </w:rPr>
      </w:pPr>
      <w:r>
        <w:rPr>
          <w:rFonts w:hint="eastAsia"/>
          <w:b w:val="0"/>
          <w:bCs w:val="0"/>
          <w:sz w:val="21"/>
          <w:szCs w:val="21"/>
          <w:lang w:val="en-US" w:eastAsia="zh-CN"/>
        </w:rPr>
        <w:t>连接成功点击播放手机上需要录制的语音，声音从提示器输出，语音播放结束即完成一首语音的录制。（如下图所示位置操作）。</w:t>
      </w:r>
    </w:p>
    <w:p>
      <w:pPr>
        <w:keepNext w:val="0"/>
        <w:keepLines w:val="0"/>
        <w:pageBreakBefore w:val="0"/>
        <w:widowControl w:val="0"/>
        <w:kinsoku/>
        <w:wordWrap/>
        <w:overflowPunct/>
        <w:topLinePunct w:val="0"/>
        <w:autoSpaceDE w:val="0"/>
        <w:autoSpaceDN w:val="0"/>
        <w:bidi w:val="0"/>
        <w:adjustRightInd/>
        <w:snapToGrid/>
        <w:spacing w:after="0"/>
        <w:ind w:firstLine="422" w:firstLineChars="200"/>
        <w:textAlignment w:val="auto"/>
        <w:rPr>
          <w:rFonts w:hint="eastAsia"/>
          <w:b w:val="0"/>
          <w:bCs w:val="0"/>
          <w:sz w:val="21"/>
          <w:szCs w:val="21"/>
          <w:lang w:val="en-US" w:eastAsia="zh-CN"/>
        </w:rPr>
      </w:pPr>
      <w:r>
        <w:rPr>
          <w:rFonts w:hint="eastAsia"/>
          <w:b/>
          <w:bCs/>
          <w:sz w:val="21"/>
          <w:szCs w:val="21"/>
          <w:lang w:val="en-US" w:eastAsia="zh-CN"/>
        </w:rPr>
        <w:t>（2）语音更换：</w:t>
      </w:r>
      <w:r>
        <w:rPr>
          <w:rFonts w:hint="eastAsia"/>
          <w:b w:val="0"/>
          <w:bCs w:val="0"/>
          <w:sz w:val="21"/>
          <w:szCs w:val="21"/>
          <w:lang w:val="en-US" w:eastAsia="zh-CN"/>
        </w:rPr>
        <w:t>点击语音更换，内部可以进行语音“导入”“合成”“录音”声音三种形式，</w:t>
      </w:r>
    </w:p>
    <w:p>
      <w:pPr>
        <w:keepNext w:val="0"/>
        <w:keepLines w:val="0"/>
        <w:pageBreakBefore w:val="0"/>
        <w:widowControl w:val="0"/>
        <w:kinsoku/>
        <w:wordWrap/>
        <w:overflowPunct/>
        <w:topLinePunct w:val="0"/>
        <w:autoSpaceDE w:val="0"/>
        <w:autoSpaceDN w:val="0"/>
        <w:bidi w:val="0"/>
        <w:adjustRightInd/>
        <w:snapToGrid/>
        <w:spacing w:after="0"/>
        <w:ind w:firstLine="1050" w:firstLineChars="500"/>
        <w:textAlignment w:val="auto"/>
        <w:rPr>
          <w:rFonts w:hint="eastAsia"/>
          <w:b w:val="0"/>
          <w:bCs w:val="0"/>
          <w:sz w:val="21"/>
          <w:szCs w:val="21"/>
          <w:lang w:val="en-US" w:eastAsia="zh-CN"/>
        </w:rPr>
      </w:pPr>
      <w:r>
        <w:rPr>
          <w:rFonts w:hint="eastAsia"/>
          <w:b w:val="0"/>
          <w:bCs w:val="0"/>
          <w:sz w:val="21"/>
          <w:szCs w:val="21"/>
          <w:lang w:val="en-US" w:eastAsia="zh-CN"/>
        </w:rPr>
        <w:t>导入：点击后自动回到微信界面，点击发送语音的联系人导入语音到小程序内。</w:t>
      </w:r>
    </w:p>
    <w:p>
      <w:pPr>
        <w:keepNext w:val="0"/>
        <w:keepLines w:val="0"/>
        <w:pageBreakBefore w:val="0"/>
        <w:widowControl w:val="0"/>
        <w:kinsoku/>
        <w:wordWrap/>
        <w:overflowPunct/>
        <w:topLinePunct w:val="0"/>
        <w:autoSpaceDE w:val="0"/>
        <w:autoSpaceDN w:val="0"/>
        <w:bidi w:val="0"/>
        <w:adjustRightInd/>
        <w:snapToGrid/>
        <w:spacing w:after="0"/>
        <w:ind w:firstLine="1050" w:firstLineChars="500"/>
        <w:textAlignment w:val="auto"/>
        <w:rPr>
          <w:rFonts w:hint="eastAsia"/>
          <w:b w:val="0"/>
          <w:bCs w:val="0"/>
          <w:sz w:val="21"/>
          <w:szCs w:val="21"/>
          <w:lang w:val="en-US" w:eastAsia="zh-CN"/>
        </w:rPr>
      </w:pPr>
      <w:r>
        <w:rPr>
          <w:rFonts w:hint="eastAsia"/>
          <w:b w:val="0"/>
          <w:bCs w:val="0"/>
          <w:sz w:val="21"/>
          <w:szCs w:val="21"/>
          <w:lang w:val="en-US" w:eastAsia="zh-CN"/>
        </w:rPr>
        <w:t>合成：点击合成输入需要的语音文字，选择文字下面的“语音平台”点击合成即可完成语音内容生产。</w:t>
      </w:r>
    </w:p>
    <w:p>
      <w:pPr>
        <w:keepNext w:val="0"/>
        <w:keepLines w:val="0"/>
        <w:pageBreakBefore w:val="0"/>
        <w:widowControl w:val="0"/>
        <w:kinsoku/>
        <w:wordWrap/>
        <w:overflowPunct/>
        <w:topLinePunct w:val="0"/>
        <w:autoSpaceDE w:val="0"/>
        <w:autoSpaceDN w:val="0"/>
        <w:bidi w:val="0"/>
        <w:adjustRightInd/>
        <w:snapToGrid/>
        <w:spacing w:after="0"/>
        <w:ind w:firstLine="1050" w:firstLineChars="500"/>
        <w:textAlignment w:val="auto"/>
        <w:rPr>
          <w:rFonts w:hint="eastAsia"/>
          <w:b w:val="0"/>
          <w:bCs w:val="0"/>
          <w:sz w:val="21"/>
          <w:szCs w:val="21"/>
          <w:lang w:val="en-US" w:eastAsia="zh-CN"/>
        </w:rPr>
      </w:pPr>
      <w:r>
        <w:rPr>
          <w:rFonts w:hint="eastAsia"/>
          <w:b w:val="0"/>
          <w:bCs w:val="0"/>
          <w:sz w:val="21"/>
          <w:szCs w:val="21"/>
          <w:lang w:val="en-US" w:eastAsia="zh-CN"/>
        </w:rPr>
        <w:t>录音：点击录音界面底部的麦克风按钮对着手机说话录制语音。</w:t>
      </w:r>
    </w:p>
    <w:p>
      <w:pPr>
        <w:spacing w:after="0"/>
        <w:ind w:firstLine="630" w:firstLineChars="300"/>
        <w:rPr>
          <w:rFonts w:hint="eastAsia"/>
          <w:b w:val="0"/>
          <w:bCs w:val="0"/>
          <w:sz w:val="21"/>
          <w:szCs w:val="21"/>
          <w:lang w:val="en-US" w:eastAsia="zh-CN"/>
        </w:rPr>
      </w:pPr>
      <w:r>
        <w:rPr>
          <w:rFonts w:hint="eastAsia"/>
          <w:b w:val="0"/>
          <w:bCs w:val="0"/>
          <w:sz w:val="21"/>
          <w:szCs w:val="21"/>
          <w:lang w:val="en-US" w:eastAsia="zh-CN"/>
        </w:rPr>
        <w:t xml:space="preserve">语音导入、合成后点击返回选择语音，点击语音下的“录入”即可录制语音。(如下图所示）                                                               </w:t>
      </w:r>
    </w:p>
    <w:p>
      <w:pPr>
        <w:spacing w:after="0"/>
        <w:ind w:firstLine="422" w:firstLineChars="200"/>
        <w:rPr>
          <w:rFonts w:hint="eastAsia"/>
          <w:b w:val="0"/>
          <w:bCs w:val="0"/>
          <w:sz w:val="28"/>
          <w:szCs w:val="28"/>
          <w:lang w:val="en-US" w:eastAsia="zh-CN"/>
        </w:rPr>
      </w:pPr>
      <w:r>
        <w:rPr>
          <w:rFonts w:hint="eastAsia"/>
          <w:b/>
          <w:bCs/>
          <w:sz w:val="21"/>
          <w:szCs w:val="21"/>
          <w:lang w:val="en-US" w:eastAsia="zh-CN"/>
        </w:rPr>
        <w:t>（3）语音删除：</w:t>
      </w:r>
      <w:r>
        <w:rPr>
          <w:rFonts w:hint="eastAsia"/>
          <w:b w:val="0"/>
          <w:bCs w:val="0"/>
          <w:sz w:val="21"/>
          <w:szCs w:val="21"/>
          <w:lang w:val="en-US" w:eastAsia="zh-CN"/>
        </w:rPr>
        <w:t>点击</w:t>
      </w:r>
      <w:r>
        <w:rPr>
          <w:rFonts w:hint="eastAsia"/>
          <w:spacing w:val="-3"/>
          <w:sz w:val="21"/>
          <w:szCs w:val="21"/>
          <w:lang w:eastAsia="zh-CN"/>
        </w:rPr>
        <w:t>蓝牙</w:t>
      </w:r>
      <w:r>
        <w:rPr>
          <w:rFonts w:hint="eastAsia"/>
          <w:spacing w:val="-3"/>
          <w:sz w:val="21"/>
          <w:szCs w:val="21"/>
          <w:lang w:val="en-US" w:eastAsia="zh-CN"/>
        </w:rPr>
        <w:t>小程序</w:t>
      </w:r>
      <w:r>
        <w:rPr>
          <w:rFonts w:hint="eastAsia"/>
          <w:b w:val="0"/>
          <w:bCs w:val="0"/>
          <w:sz w:val="21"/>
          <w:szCs w:val="21"/>
          <w:lang w:val="en-US" w:eastAsia="zh-CN"/>
        </w:rPr>
        <w:t>主界面“语音管理”，选择删除最后一首或全部删除。</w:t>
      </w:r>
    </w:p>
    <w:p>
      <w:pPr>
        <w:spacing w:after="0"/>
        <w:rPr>
          <w:rFonts w:hint="default"/>
          <w:b w:val="0"/>
          <w:bCs w:val="0"/>
          <w:sz w:val="28"/>
          <w:szCs w:val="28"/>
          <w:lang w:val="en-US" w:eastAsia="zh-CN"/>
        </w:rPr>
      </w:pPr>
      <w:r>
        <w:rPr>
          <w:sz w:val="28"/>
        </w:rPr>
        <w:pict>
          <v:group id="_x0000_s2338" o:spid="_x0000_s2338" o:spt="203" style="position:absolute;left:0pt;margin-left:83.25pt;margin-top:17.3pt;height:165.6pt;width:400pt;z-index:251678720;mso-width-relative:page;mso-height-relative:page;" coordorigin="5273,6656" coordsize="8000,3312">
            <o:lock v:ext="edit" aspectratio="f"/>
            <v:rect id="_x0000_s2339" o:spid="_x0000_s2339" o:spt="1" style="position:absolute;left:5273;top:8790;height:420;width:501;" fillcolor="#FFFFFF" filled="t" stroked="t" coordsize="21600,21600">
              <v:path/>
              <v:fill on="t" color2="#FFFFFF" opacity="0f" focussize="0,0"/>
              <v:stroke color="#FF0000" joinstyle="miter" dashstyle="1 1" endcap="square"/>
              <v:imagedata o:title=""/>
              <o:lock v:ext="edit" aspectratio="f"/>
            </v:rect>
            <v:rect id="_x0000_s2340" o:spid="_x0000_s2340" o:spt="1" style="position:absolute;left:5839;top:8207;height:420;width:501;" fillcolor="#FFFFFF" filled="t" stroked="t" coordsize="21600,21600">
              <v:path/>
              <v:fill on="t" color2="#FFFFFF" opacity="0f" focussize="0,0"/>
              <v:stroke color="#FF0000" joinstyle="miter" dashstyle="1 1" endcap="square"/>
              <v:imagedata o:title=""/>
              <o:lock v:ext="edit" aspectratio="f"/>
            </v:rect>
            <v:rect id="_x0000_s2341" o:spid="_x0000_s2341" o:spt="1" style="position:absolute;left:8989;top:6932;height:965;width:2029;" fillcolor="#FFFFFF" filled="t" stroked="t" coordsize="21600,21600">
              <v:path/>
              <v:fill on="t" color2="#FFFFFF" opacity="0f" focussize="0,0"/>
              <v:stroke color="#FF0000" joinstyle="miter" dashstyle="1 1" endcap="square"/>
              <v:imagedata o:title=""/>
              <o:lock v:ext="edit" aspectratio="f"/>
            </v:rect>
            <v:rect id="_x0000_s2342" o:spid="_x0000_s2342" o:spt="1" style="position:absolute;left:6787;top:6656;height:302;width:1501;" fillcolor="#FFFFFF" filled="t" stroked="t" coordsize="21600,21600">
              <v:path/>
              <v:fill on="t" color2="#FFFFFF" opacity="0f" focussize="0,0"/>
              <v:stroke color="#FF0000" joinstyle="miter" dashstyle="1 1" endcap="square"/>
              <v:imagedata o:title=""/>
              <o:lock v:ext="edit" aspectratio="f"/>
            </v:rect>
            <v:rect id="_x0000_s2343" o:spid="_x0000_s2343" o:spt="1" style="position:absolute;left:11245;top:9520;height:449;width:2029;" fillcolor="#FFFFFF" filled="t" stroked="t" coordsize="21600,21600">
              <v:path/>
              <v:fill on="t" color2="#FFFFFF" opacity="0f" focussize="0,0"/>
              <v:stroke color="#FF0000" joinstyle="miter" dashstyle="1 1" endcap="square"/>
              <v:imagedata o:title=""/>
              <o:lock v:ext="edit" aspectratio="f"/>
            </v:rect>
          </v:group>
        </w:pict>
      </w:r>
      <w:r>
        <w:rPr>
          <w:rFonts w:hint="eastAsia"/>
          <w:b w:val="0"/>
          <w:bCs w:val="0"/>
          <w:sz w:val="28"/>
          <w:szCs w:val="28"/>
          <w:lang w:val="en-US" w:eastAsia="zh-CN"/>
        </w:rPr>
        <w:t xml:space="preserve">      </w:t>
      </w:r>
      <w:r>
        <w:rPr>
          <w:rFonts w:hint="eastAsia"/>
          <w:b w:val="0"/>
          <w:bCs w:val="0"/>
          <w:sz w:val="28"/>
          <w:szCs w:val="28"/>
          <w:lang w:val="en-US" w:eastAsia="zh-CN"/>
        </w:rPr>
        <w:drawing>
          <wp:inline distT="0" distB="0" distL="114300" distR="114300">
            <wp:extent cx="1316355" cy="2339975"/>
            <wp:effectExtent l="0" t="0" r="17145" b="3175"/>
            <wp:docPr id="3" name="图片 3" descr="e5a059e4bbd82f69d7333d4c44191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5a059e4bbd82f69d7333d4c44191e9"/>
                    <pic:cNvPicPr>
                      <a:picLocks noChangeAspect="1"/>
                    </pic:cNvPicPr>
                  </pic:nvPicPr>
                  <pic:blipFill>
                    <a:blip r:embed="rId15"/>
                    <a:stretch>
                      <a:fillRect/>
                    </a:stretch>
                  </pic:blipFill>
                  <pic:spPr>
                    <a:xfrm>
                      <a:off x="0" y="0"/>
                      <a:ext cx="1316355" cy="2339975"/>
                    </a:xfrm>
                    <a:prstGeom prst="rect">
                      <a:avLst/>
                    </a:prstGeom>
                  </pic:spPr>
                </pic:pic>
              </a:graphicData>
            </a:graphic>
          </wp:inline>
        </w:drawing>
      </w:r>
      <w:r>
        <w:rPr>
          <w:rFonts w:hint="eastAsia"/>
          <w:b w:val="0"/>
          <w:bCs w:val="0"/>
          <w:sz w:val="28"/>
          <w:szCs w:val="28"/>
          <w:lang w:val="en-US" w:eastAsia="zh-CN"/>
        </w:rPr>
        <w:t xml:space="preserve"> </w:t>
      </w:r>
      <w:r>
        <w:rPr>
          <w:rFonts w:hint="eastAsia"/>
          <w:b w:val="0"/>
          <w:bCs w:val="0"/>
          <w:sz w:val="28"/>
          <w:szCs w:val="28"/>
          <w:lang w:val="en-US" w:eastAsia="zh-CN"/>
        </w:rPr>
        <w:drawing>
          <wp:inline distT="0" distB="0" distL="114300" distR="114300">
            <wp:extent cx="1316355" cy="2339975"/>
            <wp:effectExtent l="0" t="0" r="17145" b="3175"/>
            <wp:docPr id="11" name="图片 11" descr="19a2d5deebeabf4220697a6f484bc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9a2d5deebeabf4220697a6f484bcdd"/>
                    <pic:cNvPicPr>
                      <a:picLocks noChangeAspect="1"/>
                    </pic:cNvPicPr>
                  </pic:nvPicPr>
                  <pic:blipFill>
                    <a:blip r:embed="rId16"/>
                    <a:stretch>
                      <a:fillRect/>
                    </a:stretch>
                  </pic:blipFill>
                  <pic:spPr>
                    <a:xfrm>
                      <a:off x="0" y="0"/>
                      <a:ext cx="1316355" cy="2339975"/>
                    </a:xfrm>
                    <a:prstGeom prst="rect">
                      <a:avLst/>
                    </a:prstGeom>
                  </pic:spPr>
                </pic:pic>
              </a:graphicData>
            </a:graphic>
          </wp:inline>
        </w:drawing>
      </w:r>
      <w:r>
        <w:rPr>
          <w:rFonts w:hint="eastAsia"/>
          <w:b w:val="0"/>
          <w:bCs w:val="0"/>
          <w:sz w:val="28"/>
          <w:szCs w:val="28"/>
          <w:lang w:val="en-US" w:eastAsia="zh-CN"/>
        </w:rPr>
        <w:t xml:space="preserve"> </w:t>
      </w:r>
      <w:r>
        <w:rPr>
          <w:rFonts w:hint="default"/>
          <w:b w:val="0"/>
          <w:bCs w:val="0"/>
          <w:sz w:val="28"/>
          <w:szCs w:val="28"/>
          <w:lang w:val="en-US" w:eastAsia="zh-CN"/>
        </w:rPr>
        <w:drawing>
          <wp:inline distT="0" distB="0" distL="114300" distR="114300">
            <wp:extent cx="1316355" cy="2339975"/>
            <wp:effectExtent l="0" t="0" r="17145" b="3175"/>
            <wp:docPr id="14" name="图片 14" descr="b94aad5c3959395da6e289d2d6dc0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b94aad5c3959395da6e289d2d6dc0fa"/>
                    <pic:cNvPicPr>
                      <a:picLocks noChangeAspect="1"/>
                    </pic:cNvPicPr>
                  </pic:nvPicPr>
                  <pic:blipFill>
                    <a:blip r:embed="rId17"/>
                    <a:stretch>
                      <a:fillRect/>
                    </a:stretch>
                  </pic:blipFill>
                  <pic:spPr>
                    <a:xfrm>
                      <a:off x="0" y="0"/>
                      <a:ext cx="1316355" cy="2339975"/>
                    </a:xfrm>
                    <a:prstGeom prst="rect">
                      <a:avLst/>
                    </a:prstGeom>
                  </pic:spPr>
                </pic:pic>
              </a:graphicData>
            </a:graphic>
          </wp:inline>
        </w:drawing>
      </w:r>
      <w:r>
        <w:rPr>
          <w:rFonts w:hint="eastAsia"/>
          <w:b w:val="0"/>
          <w:bCs w:val="0"/>
          <w:sz w:val="28"/>
          <w:szCs w:val="28"/>
          <w:lang w:val="en-US" w:eastAsia="zh-CN"/>
        </w:rPr>
        <w:t xml:space="preserve"> </w:t>
      </w:r>
      <w:r>
        <w:rPr>
          <w:rFonts w:hint="default"/>
          <w:b w:val="0"/>
          <w:bCs w:val="0"/>
          <w:sz w:val="28"/>
          <w:szCs w:val="28"/>
          <w:lang w:val="en-US" w:eastAsia="zh-CN"/>
        </w:rPr>
        <w:drawing>
          <wp:inline distT="0" distB="0" distL="114300" distR="114300">
            <wp:extent cx="1316355" cy="2339975"/>
            <wp:effectExtent l="0" t="0" r="17145" b="3175"/>
            <wp:docPr id="9" name="图片 9" descr="211b443e6d341350577fd3cd238a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11b443e6d341350577fd3cd238a294"/>
                    <pic:cNvPicPr>
                      <a:picLocks noChangeAspect="1"/>
                    </pic:cNvPicPr>
                  </pic:nvPicPr>
                  <pic:blipFill>
                    <a:blip r:embed="rId18"/>
                    <a:stretch>
                      <a:fillRect/>
                    </a:stretch>
                  </pic:blipFill>
                  <pic:spPr>
                    <a:xfrm>
                      <a:off x="0" y="0"/>
                      <a:ext cx="1316355" cy="2339975"/>
                    </a:xfrm>
                    <a:prstGeom prst="rect">
                      <a:avLst/>
                    </a:prstGeom>
                  </pic:spPr>
                </pic:pic>
              </a:graphicData>
            </a:graphic>
          </wp:inline>
        </w:drawing>
      </w:r>
      <w:r>
        <w:rPr>
          <w:rFonts w:hint="eastAsia"/>
          <w:b w:val="0"/>
          <w:bCs w:val="0"/>
          <w:sz w:val="28"/>
          <w:szCs w:val="28"/>
          <w:lang w:val="en-US" w:eastAsia="zh-CN"/>
        </w:rPr>
        <w:t xml:space="preserve">            </w:t>
      </w:r>
    </w:p>
    <w:p>
      <w:pPr>
        <w:spacing w:after="0"/>
        <w:rPr>
          <w:rFonts w:hint="eastAsia" w:ascii="宋体" w:hAnsi="宋体" w:eastAsia="宋体" w:cs="宋体"/>
          <w:b/>
          <w:bCs/>
          <w:sz w:val="21"/>
          <w:szCs w:val="21"/>
          <w:lang w:val="en-US" w:eastAsia="zh-CN"/>
        </w:rPr>
      </w:pPr>
      <w:r>
        <w:rPr>
          <w:rFonts w:hint="eastAsia"/>
          <w:b w:val="0"/>
          <w:bCs w:val="0"/>
          <w:sz w:val="21"/>
          <w:szCs w:val="21"/>
          <w:lang w:val="en-US" w:eastAsia="zh-CN"/>
        </w:rPr>
        <w:t xml:space="preserve">   </w:t>
      </w:r>
      <w:r>
        <w:rPr>
          <w:rFonts w:hint="eastAsia" w:ascii="宋体" w:hAnsi="宋体" w:eastAsia="宋体" w:cs="宋体"/>
          <w:b/>
          <w:bCs/>
          <w:sz w:val="21"/>
          <w:szCs w:val="21"/>
          <w:lang w:val="en-US" w:eastAsia="zh-CN"/>
        </w:rPr>
        <w:t>3</w:t>
      </w:r>
      <w:r>
        <w:rPr>
          <w:rFonts w:hint="eastAsia" w:cs="宋体"/>
          <w:b/>
          <w:bCs/>
          <w:sz w:val="21"/>
          <w:szCs w:val="21"/>
          <w:lang w:val="en-US" w:eastAsia="zh-CN"/>
        </w:rPr>
        <w:t>、</w:t>
      </w:r>
      <w:r>
        <w:rPr>
          <w:rFonts w:hint="eastAsia"/>
          <w:b/>
          <w:bCs/>
          <w:sz w:val="21"/>
          <w:szCs w:val="21"/>
          <w:lang w:val="en-US" w:eastAsia="zh-CN"/>
        </w:rPr>
        <w:t>播放</w:t>
      </w:r>
      <w:r>
        <w:rPr>
          <w:rFonts w:hint="eastAsia" w:ascii="宋体" w:hAnsi="宋体" w:eastAsia="宋体" w:cs="宋体"/>
          <w:b/>
          <w:bCs/>
          <w:sz w:val="21"/>
          <w:szCs w:val="21"/>
          <w:lang w:val="en-US" w:eastAsia="zh-CN"/>
        </w:rPr>
        <w:t>模式选择</w:t>
      </w:r>
    </w:p>
    <w:p>
      <w:pPr>
        <w:spacing w:after="0"/>
        <w:ind w:left="630" w:hanging="630" w:hangingChars="300"/>
        <w:rPr>
          <w:rFonts w:hint="default"/>
          <w:b w:val="0"/>
          <w:bCs w:val="0"/>
          <w:sz w:val="21"/>
          <w:szCs w:val="21"/>
          <w:lang w:val="en-US" w:eastAsia="zh-CN"/>
        </w:rPr>
      </w:pPr>
      <w:r>
        <w:rPr>
          <w:rFonts w:hint="eastAsia"/>
          <w:b w:val="0"/>
          <w:bCs w:val="0"/>
          <w:sz w:val="21"/>
          <w:szCs w:val="21"/>
          <w:lang w:val="en-US" w:eastAsia="zh-CN"/>
        </w:rPr>
        <w:t xml:space="preserve">    模式下只可以选择一项，选择完点击最下层“设置同步”即可。</w:t>
      </w:r>
    </w:p>
    <w:tbl>
      <w:tblPr>
        <w:tblStyle w:val="8"/>
        <w:tblpPr w:leftFromText="180" w:rightFromText="180" w:vertAnchor="text" w:horzAnchor="page" w:tblpX="1662" w:tblpY="82"/>
        <w:tblOverlap w:val="never"/>
        <w:tblW w:w="8130" w:type="dxa"/>
        <w:tblInd w:w="0" w:type="dxa"/>
        <w:tblLayout w:type="fixed"/>
        <w:tblCellMar>
          <w:top w:w="0" w:type="dxa"/>
          <w:left w:w="0" w:type="dxa"/>
          <w:bottom w:w="0" w:type="dxa"/>
          <w:right w:w="0" w:type="dxa"/>
        </w:tblCellMar>
      </w:tblPr>
      <w:tblGrid>
        <w:gridCol w:w="3005"/>
        <w:gridCol w:w="5125"/>
      </w:tblGrid>
      <w:tr>
        <w:tblPrEx>
          <w:tblCellMar>
            <w:top w:w="0" w:type="dxa"/>
            <w:left w:w="0" w:type="dxa"/>
            <w:bottom w:w="0" w:type="dxa"/>
            <w:right w:w="0" w:type="dxa"/>
          </w:tblCellMar>
        </w:tblPrEx>
        <w:trPr>
          <w:trHeight w:val="320" w:hRule="atLeast"/>
        </w:trPr>
        <w:tc>
          <w:tcPr>
            <w:tcW w:w="3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单曲触发播放</w:t>
            </w:r>
          </w:p>
        </w:tc>
        <w:tc>
          <w:tcPr>
            <w:tcW w:w="5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触发后播放设定的语音完成后即停止。</w:t>
            </w:r>
          </w:p>
        </w:tc>
      </w:tr>
      <w:tr>
        <w:tblPrEx>
          <w:tblCellMar>
            <w:top w:w="0" w:type="dxa"/>
            <w:left w:w="0" w:type="dxa"/>
            <w:bottom w:w="0" w:type="dxa"/>
            <w:right w:w="0" w:type="dxa"/>
          </w:tblCellMar>
        </w:tblPrEx>
        <w:trPr>
          <w:trHeight w:val="320" w:hRule="atLeast"/>
        </w:trPr>
        <w:tc>
          <w:tcPr>
            <w:tcW w:w="3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全曲触发播放</w:t>
            </w:r>
          </w:p>
        </w:tc>
        <w:tc>
          <w:tcPr>
            <w:tcW w:w="5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每触发一次按照内部编号依次播放语音一次</w:t>
            </w:r>
          </w:p>
        </w:tc>
      </w:tr>
      <w:tr>
        <w:tblPrEx>
          <w:tblCellMar>
            <w:top w:w="0" w:type="dxa"/>
            <w:left w:w="0" w:type="dxa"/>
            <w:bottom w:w="0" w:type="dxa"/>
            <w:right w:w="0" w:type="dxa"/>
          </w:tblCellMar>
        </w:tblPrEx>
        <w:trPr>
          <w:trHeight w:val="320" w:hRule="atLeast"/>
        </w:trPr>
        <w:tc>
          <w:tcPr>
            <w:tcW w:w="3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（上电后）单曲自动循环播放</w:t>
            </w:r>
          </w:p>
        </w:tc>
        <w:tc>
          <w:tcPr>
            <w:tcW w:w="5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上电后自动按照选择的语音不停播放</w:t>
            </w:r>
          </w:p>
        </w:tc>
      </w:tr>
      <w:tr>
        <w:tblPrEx>
          <w:tblCellMar>
            <w:top w:w="0" w:type="dxa"/>
            <w:left w:w="0" w:type="dxa"/>
            <w:bottom w:w="0" w:type="dxa"/>
            <w:right w:w="0" w:type="dxa"/>
          </w:tblCellMar>
        </w:tblPrEx>
        <w:trPr>
          <w:trHeight w:val="320" w:hRule="atLeast"/>
        </w:trPr>
        <w:tc>
          <w:tcPr>
            <w:tcW w:w="3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（上电后）全曲自动循环播放</w:t>
            </w:r>
          </w:p>
        </w:tc>
        <w:tc>
          <w:tcPr>
            <w:tcW w:w="5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上电后按照内部语音顺序不停循环播放</w:t>
            </w:r>
          </w:p>
        </w:tc>
      </w:tr>
    </w:tbl>
    <w:p>
      <w:pPr>
        <w:spacing w:after="0"/>
        <w:ind w:left="630" w:hanging="630" w:hangingChars="300"/>
        <w:rPr>
          <w:rFonts w:hint="eastAsia"/>
          <w:b w:val="0"/>
          <w:bCs w:val="0"/>
          <w:sz w:val="21"/>
          <w:szCs w:val="21"/>
          <w:lang w:val="en-US" w:eastAsia="zh-CN"/>
        </w:rPr>
      </w:pPr>
    </w:p>
    <w:p>
      <w:pPr>
        <w:spacing w:after="0"/>
        <w:ind w:left="630" w:hanging="630" w:hangingChars="300"/>
        <w:rPr>
          <w:rFonts w:hint="eastAsia"/>
          <w:b w:val="0"/>
          <w:bCs w:val="0"/>
          <w:sz w:val="21"/>
          <w:szCs w:val="21"/>
          <w:lang w:val="en-US" w:eastAsia="zh-CN"/>
        </w:rPr>
      </w:pPr>
    </w:p>
    <w:p>
      <w:pPr>
        <w:spacing w:after="0"/>
        <w:rPr>
          <w:rFonts w:hint="eastAsia"/>
          <w:b w:val="0"/>
          <w:bCs w:val="0"/>
          <w:sz w:val="21"/>
          <w:szCs w:val="21"/>
          <w:lang w:val="en-US" w:eastAsia="zh-CN"/>
        </w:rPr>
      </w:pPr>
      <w:r>
        <w:rPr>
          <w:rFonts w:hint="eastAsia"/>
          <w:b w:val="0"/>
          <w:bCs w:val="0"/>
          <w:sz w:val="21"/>
          <w:szCs w:val="21"/>
          <w:lang w:val="en-US" w:eastAsia="zh-CN"/>
        </w:rPr>
        <w:t xml:space="preserve">                                                                                                           </w:t>
      </w:r>
    </w:p>
    <w:p>
      <w:pPr>
        <w:spacing w:after="0"/>
        <w:jc w:val="center"/>
        <w:rPr>
          <w:sz w:val="28"/>
        </w:rPr>
      </w:pPr>
    </w:p>
    <w:p>
      <w:pPr>
        <w:spacing w:after="0"/>
        <w:jc w:val="both"/>
        <w:rPr>
          <w:sz w:val="28"/>
        </w:rPr>
      </w:pPr>
    </w:p>
    <w:p>
      <w:pPr>
        <w:spacing w:after="0"/>
        <w:jc w:val="center"/>
        <w:rPr>
          <w:rFonts w:hint="eastAsia" w:eastAsia="宋体"/>
          <w:lang w:eastAsia="zh-CN"/>
        </w:rPr>
      </w:pPr>
      <w:r>
        <w:rPr>
          <w:sz w:val="28"/>
        </w:rPr>
        <w:pict>
          <v:rect id="_x0000_s2344" o:spid="_x0000_s2344" o:spt="1" style="position:absolute;left:0pt;margin-left:220.95pt;margin-top:22.2pt;height:59pt;width:100.4pt;z-index:251679744;mso-width-relative:page;mso-height-relative:page;" fillcolor="#FFFFFF" filled="t" stroked="t" coordsize="21600,21600">
            <v:path/>
            <v:fill on="t" color2="#FFFFFF" opacity="0f" focussize="0,0"/>
            <v:stroke color="#FF0000" joinstyle="miter" dashstyle="1 1" endcap="square"/>
            <v:imagedata o:title=""/>
            <o:lock v:ext="edit" aspectratio="f"/>
          </v:rect>
        </w:pict>
      </w:r>
      <w:r>
        <w:rPr>
          <w:rFonts w:hint="eastAsia" w:eastAsia="宋体"/>
          <w:lang w:eastAsia="zh-CN"/>
        </w:rPr>
        <w:drawing>
          <wp:inline distT="0" distB="0" distL="114300" distR="114300">
            <wp:extent cx="1316355" cy="2339975"/>
            <wp:effectExtent l="0" t="0" r="17145" b="3175"/>
            <wp:docPr id="16" name="图片 3" descr="933dd1737a7e8455301a148ac85e4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933dd1737a7e8455301a148ac85e4ef"/>
                    <pic:cNvPicPr>
                      <a:picLocks noChangeAspect="1"/>
                    </pic:cNvPicPr>
                  </pic:nvPicPr>
                  <pic:blipFill>
                    <a:blip r:embed="rId19"/>
                    <a:stretch>
                      <a:fillRect/>
                    </a:stretch>
                  </pic:blipFill>
                  <pic:spPr>
                    <a:xfrm>
                      <a:off x="0" y="0"/>
                      <a:ext cx="1316355" cy="2339975"/>
                    </a:xfrm>
                    <a:prstGeom prst="rect">
                      <a:avLst/>
                    </a:prstGeom>
                    <a:noFill/>
                    <a:ln>
                      <a:noFill/>
                    </a:ln>
                  </pic:spPr>
                </pic:pic>
              </a:graphicData>
            </a:graphic>
          </wp:inline>
        </w:drawing>
      </w:r>
    </w:p>
    <w:p>
      <w:pPr>
        <w:spacing w:after="0"/>
        <w:rPr>
          <w:rFonts w:hint="default"/>
          <w:lang w:val="en-US" w:eastAsia="zh-CN"/>
        </w:rPr>
      </w:pPr>
      <w:r>
        <w:rPr>
          <w:rFonts w:hint="eastAsia"/>
          <w:lang w:val="en-US" w:eastAsia="zh-CN"/>
        </w:rPr>
        <w:t xml:space="preserve">       </w:t>
      </w:r>
      <w:r>
        <w:rPr>
          <w:rFonts w:hint="eastAsia"/>
          <w:color w:val="FF0000"/>
          <w:lang w:val="en-US" w:eastAsia="zh-CN"/>
        </w:rPr>
        <w:t xml:space="preserve">                                </w:t>
      </w:r>
      <w:r>
        <w:rPr>
          <w:rFonts w:hint="eastAsia"/>
          <w:color w:val="FF0000"/>
          <w:sz w:val="21"/>
          <w:szCs w:val="21"/>
          <w:lang w:val="en-US" w:eastAsia="zh-CN"/>
        </w:rPr>
        <w:t>注意：无定时操作有效。</w:t>
      </w:r>
    </w:p>
    <w:p>
      <w:pPr>
        <w:spacing w:after="0"/>
        <w:ind w:left="839" w:leftChars="95" w:hanging="630" w:hangingChars="300"/>
        <w:rPr>
          <w:rFonts w:hint="eastAsia" w:ascii="宋体" w:hAnsi="宋体" w:eastAsia="宋体" w:cs="宋体"/>
          <w:b/>
          <w:bCs/>
          <w:sz w:val="21"/>
          <w:szCs w:val="21"/>
          <w:lang w:val="en-US" w:eastAsia="zh-CN"/>
        </w:rPr>
      </w:pPr>
      <w:r>
        <w:rPr>
          <w:rFonts w:hint="eastAsia"/>
          <w:b w:val="0"/>
          <w:bCs w:val="0"/>
          <w:sz w:val="21"/>
          <w:szCs w:val="21"/>
          <w:lang w:val="en-US" w:eastAsia="zh-CN"/>
        </w:rPr>
        <w:t xml:space="preserve">  </w:t>
      </w:r>
      <w:r>
        <w:rPr>
          <w:rFonts w:hint="eastAsia" w:ascii="宋体" w:hAnsi="宋体" w:eastAsia="宋体" w:cs="宋体"/>
          <w:b/>
          <w:bCs/>
          <w:sz w:val="21"/>
          <w:szCs w:val="21"/>
          <w:lang w:val="en-US" w:eastAsia="zh-CN"/>
        </w:rPr>
        <w:t>4</w:t>
      </w:r>
      <w:r>
        <w:rPr>
          <w:rFonts w:hint="eastAsia" w:cs="宋体"/>
          <w:b/>
          <w:bCs/>
          <w:sz w:val="21"/>
          <w:szCs w:val="21"/>
          <w:lang w:val="en-US" w:eastAsia="zh-CN"/>
        </w:rPr>
        <w:t>、</w:t>
      </w:r>
      <w:r>
        <w:rPr>
          <w:rFonts w:hint="eastAsia" w:ascii="宋体" w:hAnsi="宋体" w:eastAsia="宋体" w:cs="宋体"/>
          <w:b/>
          <w:bCs/>
          <w:sz w:val="21"/>
          <w:szCs w:val="21"/>
          <w:lang w:val="en-US" w:eastAsia="zh-CN"/>
        </w:rPr>
        <w:t>语音试听</w:t>
      </w:r>
    </w:p>
    <w:p>
      <w:pPr>
        <w:spacing w:after="0"/>
        <w:ind w:left="859" w:leftChars="295" w:hanging="210" w:hangingChars="100"/>
        <w:rPr>
          <w:rFonts w:hint="eastAsia"/>
          <w:b w:val="0"/>
          <w:bCs w:val="0"/>
          <w:sz w:val="21"/>
          <w:szCs w:val="21"/>
          <w:lang w:val="en-US" w:eastAsia="zh-CN"/>
        </w:rPr>
      </w:pPr>
      <w:r>
        <w:rPr>
          <w:rFonts w:hint="eastAsia"/>
          <w:b w:val="0"/>
          <w:bCs w:val="0"/>
          <w:sz w:val="21"/>
          <w:szCs w:val="21"/>
          <w:lang w:val="en-US" w:eastAsia="zh-CN"/>
        </w:rPr>
        <w:t xml:space="preserve">（1）音乐试听，点击播放/暂停按钮即可播放或暂停播放语音内容。                  </w:t>
      </w:r>
    </w:p>
    <w:p>
      <w:pPr>
        <w:spacing w:after="0"/>
        <w:ind w:left="660" w:leftChars="300" w:firstLine="0" w:firstLineChars="0"/>
        <w:jc w:val="left"/>
        <w:rPr>
          <w:rFonts w:hint="default"/>
          <w:b w:val="0"/>
          <w:bCs w:val="0"/>
          <w:sz w:val="28"/>
          <w:szCs w:val="28"/>
          <w:lang w:val="en-US" w:eastAsia="zh-CN"/>
        </w:rPr>
      </w:pPr>
      <w:r>
        <w:rPr>
          <w:rFonts w:hint="eastAsia"/>
          <w:b w:val="0"/>
          <w:bCs w:val="0"/>
          <w:sz w:val="21"/>
          <w:szCs w:val="21"/>
          <w:lang w:val="en-US" w:eastAsia="zh-CN"/>
        </w:rPr>
        <w:t>（2）点击上下曲选项进行选择试听。                                                            （3）左右滑动音量旋钮调整声音大小。（如下图所示红框区域位置）</w:t>
      </w:r>
    </w:p>
    <w:p>
      <w:pPr>
        <w:keepNext w:val="0"/>
        <w:keepLines w:val="0"/>
        <w:pageBreakBefore w:val="0"/>
        <w:widowControl w:val="0"/>
        <w:kinsoku/>
        <w:wordWrap/>
        <w:overflowPunct/>
        <w:topLinePunct w:val="0"/>
        <w:autoSpaceDE w:val="0"/>
        <w:autoSpaceDN w:val="0"/>
        <w:bidi w:val="0"/>
        <w:adjustRightInd/>
        <w:snapToGrid/>
        <w:spacing w:after="0"/>
        <w:jc w:val="center"/>
        <w:textAlignment w:val="auto"/>
        <w:rPr>
          <w:rFonts w:hint="default"/>
          <w:b w:val="0"/>
          <w:bCs w:val="0"/>
          <w:sz w:val="28"/>
          <w:szCs w:val="28"/>
          <w:lang w:val="en-US" w:eastAsia="zh-CN"/>
        </w:rPr>
      </w:pPr>
      <w:r>
        <w:rPr>
          <w:sz w:val="28"/>
        </w:rPr>
        <w:pict>
          <v:rect id="_x0000_s2345" o:spid="_x0000_s2345" o:spt="1" style="position:absolute;left:0pt;margin-left:221.3pt;margin-top:18.05pt;height:53.9pt;width:101.35pt;z-index:251680768;mso-width-relative:page;mso-height-relative:page;" fillcolor="#FFFFFF" filled="t" stroked="t" coordsize="21600,21600">
            <v:path/>
            <v:fill on="t" color2="#FFFFFF" opacity="0f" focussize="0,0"/>
            <v:stroke color="#FF0000" joinstyle="miter" dashstyle="1 1" endcap="square"/>
            <v:imagedata o:title=""/>
            <o:lock v:ext="edit" aspectratio="f"/>
          </v:rect>
        </w:pict>
      </w:r>
      <w:r>
        <w:rPr>
          <w:rFonts w:hint="eastAsia"/>
          <w:b w:val="0"/>
          <w:bCs w:val="0"/>
          <w:sz w:val="28"/>
          <w:szCs w:val="28"/>
          <w:lang w:val="en-US" w:eastAsia="zh-CN"/>
        </w:rPr>
        <w:drawing>
          <wp:inline distT="0" distB="0" distL="114300" distR="114300">
            <wp:extent cx="1316355" cy="1632585"/>
            <wp:effectExtent l="0" t="0" r="17145" b="5715"/>
            <wp:docPr id="17" name="图片 4" descr="微信图片_20191012140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微信图片_20191012140755"/>
                    <pic:cNvPicPr>
                      <a:picLocks noChangeAspect="1"/>
                    </pic:cNvPicPr>
                  </pic:nvPicPr>
                  <pic:blipFill>
                    <a:blip r:embed="rId20"/>
                    <a:srcRect b="30231"/>
                    <a:stretch>
                      <a:fillRect/>
                    </a:stretch>
                  </pic:blipFill>
                  <pic:spPr>
                    <a:xfrm>
                      <a:off x="0" y="0"/>
                      <a:ext cx="1316355" cy="1632585"/>
                    </a:xfrm>
                    <a:prstGeom prst="rect">
                      <a:avLst/>
                    </a:prstGeom>
                    <a:noFill/>
                    <a:ln>
                      <a:noFill/>
                    </a:ln>
                  </pic:spPr>
                </pic:pic>
              </a:graphicData>
            </a:graphic>
          </wp:inline>
        </w:drawing>
      </w:r>
    </w:p>
    <w:p>
      <w:pPr>
        <w:pStyle w:val="5"/>
        <w:numPr>
          <w:ilvl w:val="0"/>
          <w:numId w:val="0"/>
        </w:numPr>
        <w:spacing w:before="153" w:line="278" w:lineRule="auto"/>
        <w:ind w:right="98" w:rightChars="0" w:firstLine="422" w:firstLineChars="200"/>
        <w:rPr>
          <w:rFonts w:hint="eastAsia"/>
          <w:b w:val="0"/>
          <w:bCs w:val="0"/>
          <w:sz w:val="21"/>
          <w:szCs w:val="21"/>
          <w:lang w:val="en-US" w:eastAsia="zh-CN"/>
        </w:rPr>
      </w:pPr>
      <w:r>
        <w:rPr>
          <w:rFonts w:hint="eastAsia"/>
          <w:b/>
          <w:bCs/>
          <w:sz w:val="21"/>
          <w:szCs w:val="21"/>
          <w:lang w:val="en-US" w:eastAsia="zh-CN"/>
        </w:rPr>
        <w:t>5、定时设定</w:t>
      </w:r>
    </w:p>
    <w:p>
      <w:pPr>
        <w:pStyle w:val="5"/>
        <w:numPr>
          <w:ilvl w:val="0"/>
          <w:numId w:val="0"/>
        </w:numPr>
        <w:spacing w:before="153" w:line="278" w:lineRule="auto"/>
        <w:ind w:right="98" w:rightChars="0" w:firstLine="211" w:firstLineChars="100"/>
        <w:rPr>
          <w:rFonts w:hint="eastAsia"/>
          <w:b w:val="0"/>
          <w:bCs w:val="0"/>
          <w:sz w:val="21"/>
          <w:szCs w:val="21"/>
          <w:lang w:val="en-US" w:eastAsia="zh-CN"/>
        </w:rPr>
      </w:pPr>
      <w:r>
        <w:rPr>
          <w:rFonts w:hint="eastAsia"/>
          <w:b/>
          <w:bCs/>
          <w:sz w:val="21"/>
          <w:szCs w:val="21"/>
          <w:lang w:val="en-US" w:eastAsia="zh-CN"/>
        </w:rPr>
        <w:t>（1）定时设定</w:t>
      </w:r>
      <w:r>
        <w:rPr>
          <w:rFonts w:hint="eastAsia"/>
          <w:b w:val="0"/>
          <w:bCs w:val="0"/>
          <w:sz w:val="21"/>
          <w:szCs w:val="21"/>
          <w:lang w:val="en-US" w:eastAsia="zh-CN"/>
        </w:rPr>
        <w:t>：点击“定时播放”进入如下图2所示界面，在此界面进行星期天数，选曲（包括自选曲目/全部循环，声音大小），开始/结束时间选择。</w:t>
      </w:r>
    </w:p>
    <w:p>
      <w:pPr>
        <w:pStyle w:val="5"/>
        <w:numPr>
          <w:ilvl w:val="0"/>
          <w:numId w:val="2"/>
        </w:numPr>
        <w:spacing w:before="153" w:line="278" w:lineRule="auto"/>
        <w:ind w:left="0" w:leftChars="0" w:right="98" w:rightChars="0" w:firstLine="283" w:firstLineChars="0"/>
        <w:jc w:val="left"/>
        <w:rPr>
          <w:rFonts w:hint="default"/>
          <w:b w:val="0"/>
          <w:bCs w:val="0"/>
          <w:w w:val="100"/>
          <w:sz w:val="21"/>
          <w:szCs w:val="21"/>
          <w:lang w:val="en-US" w:eastAsia="zh-CN"/>
        </w:rPr>
      </w:pPr>
      <w:r>
        <w:rPr>
          <w:rFonts w:hint="eastAsia"/>
          <w:b w:val="0"/>
          <w:bCs w:val="0"/>
          <w:w w:val="100"/>
          <w:sz w:val="21"/>
          <w:szCs w:val="21"/>
          <w:lang w:val="en-US" w:eastAsia="zh-CN"/>
        </w:rPr>
        <w:t>在“自选曲目”中选定语音编号完成设定，设定时间段内感应一次播放一次。</w:t>
      </w:r>
    </w:p>
    <w:p>
      <w:pPr>
        <w:pStyle w:val="5"/>
        <w:keepNext w:val="0"/>
        <w:keepLines w:val="0"/>
        <w:pageBreakBefore w:val="0"/>
        <w:widowControl w:val="0"/>
        <w:numPr>
          <w:ilvl w:val="0"/>
          <w:numId w:val="2"/>
        </w:numPr>
        <w:kinsoku/>
        <w:wordWrap/>
        <w:overflowPunct/>
        <w:topLinePunct w:val="0"/>
        <w:autoSpaceDE w:val="0"/>
        <w:autoSpaceDN w:val="0"/>
        <w:bidi w:val="0"/>
        <w:adjustRightInd/>
        <w:snapToGrid/>
        <w:spacing w:before="153" w:line="264" w:lineRule="auto"/>
        <w:ind w:left="0" w:leftChars="0" w:right="96" w:rightChars="0" w:firstLine="283" w:firstLineChars="0"/>
        <w:jc w:val="left"/>
        <w:textAlignment w:val="auto"/>
        <w:rPr>
          <w:rFonts w:hint="default"/>
          <w:b w:val="0"/>
          <w:bCs w:val="0"/>
          <w:w w:val="100"/>
          <w:sz w:val="21"/>
          <w:szCs w:val="21"/>
          <w:lang w:val="en-US" w:eastAsia="zh-CN"/>
        </w:rPr>
      </w:pPr>
      <w:r>
        <w:rPr>
          <w:rFonts w:hint="eastAsia"/>
          <w:b w:val="0"/>
          <w:bCs w:val="0"/>
          <w:w w:val="100"/>
          <w:sz w:val="21"/>
          <w:szCs w:val="21"/>
          <w:lang w:val="en-US" w:eastAsia="zh-CN"/>
        </w:rPr>
        <w:t>选中“全部循环”完成设定，设定时间段内按照内部语音顺序感应一次播放下一首语音，如图4红框所示位置。</w:t>
      </w:r>
    </w:p>
    <w:p>
      <w:pPr>
        <w:pStyle w:val="5"/>
        <w:numPr>
          <w:ilvl w:val="0"/>
          <w:numId w:val="0"/>
        </w:numPr>
        <w:spacing w:before="153" w:line="278" w:lineRule="auto"/>
        <w:ind w:leftChars="200" w:right="98" w:rightChars="0"/>
        <w:jc w:val="left"/>
        <w:rPr>
          <w:rFonts w:hint="default"/>
          <w:b w:val="0"/>
          <w:bCs w:val="0"/>
          <w:w w:val="100"/>
          <w:sz w:val="21"/>
          <w:szCs w:val="21"/>
          <w:lang w:val="en-US" w:eastAsia="zh-CN"/>
        </w:rPr>
      </w:pPr>
      <w:r>
        <w:rPr>
          <w:rFonts w:hint="eastAsia"/>
          <w:b w:val="0"/>
          <w:bCs w:val="0"/>
          <w:color w:val="00B0F0"/>
          <w:sz w:val="21"/>
          <w:szCs w:val="21"/>
          <w:lang w:val="en-US" w:eastAsia="zh-CN"/>
        </w:rPr>
        <w:t>注意：单曲循环或全曲循环开关，选择为“开”为定时段到时后自动播放，无须感应触发。</w:t>
      </w:r>
    </w:p>
    <w:p>
      <w:pPr>
        <w:pStyle w:val="5"/>
        <w:numPr>
          <w:ilvl w:val="0"/>
          <w:numId w:val="0"/>
        </w:numPr>
        <w:spacing w:before="153" w:line="278" w:lineRule="auto"/>
        <w:ind w:right="98" w:rightChars="0"/>
        <w:rPr>
          <w:rFonts w:hint="eastAsia"/>
          <w:b w:val="0"/>
          <w:bCs w:val="0"/>
          <w:sz w:val="21"/>
          <w:szCs w:val="21"/>
          <w:lang w:val="en-US" w:eastAsia="zh-CN"/>
        </w:rPr>
      </w:pPr>
      <w:r>
        <w:rPr>
          <w:sz w:val="28"/>
        </w:rPr>
        <w:pict>
          <v:group id="_x0000_s2348" o:spid="_x0000_s2348" o:spt="203" style="position:absolute;left:0pt;margin-left:52.35pt;margin-top:29.5pt;height:164.85pt;width:418.05pt;z-index:251688960;mso-width-relative:page;mso-height-relative:page;" coordorigin="5494,58864" coordsize="8361,3297">
            <o:lock v:ext="edit" aspectratio="f"/>
            <v:rect id="_x0000_s2349" o:spid="_x0000_s2349" o:spt="1" style="position:absolute;left:5494;top:58864;height:330;width:612;" fillcolor="#FFFFFF" filled="t" stroked="t" coordsize="21600,21600">
              <v:path/>
              <v:fill on="t" color2="#FFFFFF" opacity="0f" focussize="0,0"/>
              <v:stroke color="#FF0000" joinstyle="miter" dashstyle="1 1" endcap="square"/>
              <v:imagedata o:title=""/>
              <o:lock v:ext="edit" aspectratio="f"/>
            </v:rect>
            <v:rect id="_x0000_s2350" o:spid="_x0000_s2350" o:spt="1" style="position:absolute;left:7724;top:59458;height:330;width:2029;" fillcolor="#FFFFFF" filled="t" stroked="t" coordsize="21600,21600">
              <v:path/>
              <v:fill on="t" color2="#FFFFFF" opacity="0f" focussize="0,0"/>
              <v:stroke color="#FF0000" joinstyle="miter" dashstyle="1 1" endcap="square"/>
              <v:imagedata o:title=""/>
              <o:lock v:ext="edit" aspectratio="f"/>
            </v:rect>
            <v:rect id="_x0000_s2351" o:spid="_x0000_s2351" o:spt="1" style="position:absolute;left:10016;top:59136;height:330;width:612;" fillcolor="#FFFFFF" filled="t" stroked="t" coordsize="21600,21600">
              <v:path/>
              <v:fill on="t" color2="#FFFFFF" opacity="0f" focussize="0,0"/>
              <v:stroke color="#FF0000" joinstyle="miter" dashstyle="1 1" endcap="square"/>
              <v:imagedata o:title=""/>
              <o:lock v:ext="edit" aspectratio="f"/>
            </v:rect>
            <v:rect id="_x0000_s2352" o:spid="_x0000_s2352" o:spt="1" style="position:absolute;left:13223;top:59115;height:372;width:632;" fillcolor="#FFFFFF" filled="t" stroked="t" coordsize="21600,21600">
              <v:path/>
              <v:fill on="t" color2="#FFFFFF" opacity="0f" focussize="0,0"/>
              <v:stroke color="#FF0000" joinstyle="miter" dashstyle="1 1" endcap="square"/>
              <v:imagedata o:title=""/>
              <o:lock v:ext="edit" aspectratio="f"/>
            </v:rect>
            <v:rect id="_x0000_s2353" o:spid="_x0000_s2353" o:spt="1" style="position:absolute;left:6232;top:61823;height:339;width:737;" fillcolor="#FFFFFF" filled="t" stroked="t" coordsize="21600,21600">
              <v:path/>
              <v:fill on="t" color2="#FFFFFF" opacity="0f" focussize="0,0"/>
              <v:stroke color="#FF0000" joinstyle="miter" dashstyle="1 1" endcap="square"/>
              <v:imagedata o:title=""/>
              <o:lock v:ext="edit" aspectratio="f"/>
            </v:rect>
          </v:group>
        </w:pict>
      </w:r>
      <w:r>
        <w:rPr>
          <w:sz w:val="28"/>
        </w:rPr>
        <w:pict>
          <v:group id="_x0000_s2354" o:spid="_x0000_s2354" o:spt="203" style="position:absolute;left:0pt;margin-left:67.85pt;margin-top:138.35pt;height:30.3pt;width:358.45pt;z-index:251687936;mso-width-relative:page;mso-height-relative:page;" coordorigin="5594,27548" coordsize="7169,606">
            <o:lock v:ext="edit" aspectratio="f"/>
            <v:shape id="_x0000_s2355" o:spid="_x0000_s2355" o:spt="61" type="#_x0000_t61" style="position:absolute;left:5594;top:27631;height:500;width:857;" filled="f" stroked="f" coordsize="21600,21600" adj="1350,25920">
              <v:path/>
              <v:fill on="f" focussize="0,0"/>
              <v:stroke on="f"/>
              <v:imagedata o:title=""/>
              <o:lock v:ext="edit" aspectratio="f"/>
              <v:textbox>
                <w:txbxContent>
                  <w:p>
                    <w:pPr>
                      <w:rPr>
                        <w:rFonts w:hint="eastAsia" w:eastAsia="宋体"/>
                        <w:color w:val="FF0000"/>
                        <w:lang w:val="en-US" w:eastAsia="zh-CN"/>
                      </w:rPr>
                    </w:pPr>
                    <w:r>
                      <w:rPr>
                        <w:rFonts w:hint="eastAsia"/>
                        <w:color w:val="FF0000"/>
                        <w:lang w:val="en-US" w:eastAsia="zh-CN"/>
                      </w:rPr>
                      <w:t>图1</w:t>
                    </w:r>
                  </w:p>
                </w:txbxContent>
              </v:textbox>
            </v:shape>
            <v:shape id="_x0000_s2356" o:spid="_x0000_s2356" o:spt="61" type="#_x0000_t61" style="position:absolute;left:11907;top:27548;height:500;width:857;" filled="f" stroked="f" coordsize="21600,21600" adj="1350,25920">
              <v:path/>
              <v:fill on="f" focussize="0,0"/>
              <v:stroke on="f"/>
              <v:imagedata o:title=""/>
              <o:lock v:ext="edit" aspectratio="f"/>
              <v:textbox>
                <w:txbxContent>
                  <w:p>
                    <w:pPr>
                      <w:rPr>
                        <w:rFonts w:hint="default" w:eastAsia="宋体"/>
                        <w:color w:val="FF0000"/>
                        <w:lang w:val="en-US" w:eastAsia="zh-CN"/>
                      </w:rPr>
                    </w:pPr>
                    <w:r>
                      <w:rPr>
                        <w:rFonts w:hint="eastAsia"/>
                        <w:color w:val="FF0000"/>
                        <w:lang w:val="en-US" w:eastAsia="zh-CN"/>
                      </w:rPr>
                      <w:t>图4</w:t>
                    </w:r>
                  </w:p>
                </w:txbxContent>
              </v:textbox>
            </v:shape>
            <v:shape id="_x0000_s2357" o:spid="_x0000_s2357" o:spt="61" type="#_x0000_t61" style="position:absolute;left:9803;top:27590;height:500;width:857;" filled="f" stroked="f" coordsize="21600,21600" adj="1350,25920">
              <v:path/>
              <v:fill on="f" focussize="0,0"/>
              <v:stroke on="f"/>
              <v:imagedata o:title=""/>
              <o:lock v:ext="edit" aspectratio="f"/>
              <v:textbox>
                <w:txbxContent>
                  <w:p>
                    <w:pPr>
                      <w:rPr>
                        <w:rFonts w:hint="default" w:eastAsia="宋体"/>
                        <w:color w:val="FF0000"/>
                        <w:lang w:val="en-US" w:eastAsia="zh-CN"/>
                      </w:rPr>
                    </w:pPr>
                    <w:r>
                      <w:rPr>
                        <w:rFonts w:hint="eastAsia"/>
                        <w:color w:val="FF0000"/>
                        <w:lang w:val="en-US" w:eastAsia="zh-CN"/>
                      </w:rPr>
                      <w:t>图3</w:t>
                    </w:r>
                  </w:p>
                </w:txbxContent>
              </v:textbox>
            </v:shape>
            <v:shape id="_x0000_s2358" o:spid="_x0000_s2358" o:spt="61" type="#_x0000_t61" style="position:absolute;left:7668;top:27654;height:500;width:857;" filled="f" stroked="f" coordsize="21600,21600" adj="1350,25920">
              <v:path/>
              <v:fill on="f" focussize="0,0"/>
              <v:stroke on="f"/>
              <v:imagedata o:title=""/>
              <o:lock v:ext="edit" aspectratio="f"/>
              <v:textbox>
                <w:txbxContent>
                  <w:p>
                    <w:pPr>
                      <w:rPr>
                        <w:rFonts w:hint="default" w:eastAsia="宋体"/>
                        <w:color w:val="FF0000"/>
                        <w:lang w:val="en-US" w:eastAsia="zh-CN"/>
                      </w:rPr>
                    </w:pPr>
                    <w:r>
                      <w:rPr>
                        <w:rFonts w:hint="eastAsia"/>
                        <w:color w:val="FF0000"/>
                        <w:lang w:val="en-US" w:eastAsia="zh-CN"/>
                      </w:rPr>
                      <w:t>图2</w:t>
                    </w:r>
                  </w:p>
                </w:txbxContent>
              </v:textbox>
            </v:shape>
          </v:group>
        </w:pict>
      </w:r>
      <w:r>
        <w:rPr>
          <w:rFonts w:hint="eastAsia"/>
          <w:b w:val="0"/>
          <w:bCs w:val="0"/>
          <w:sz w:val="21"/>
          <w:szCs w:val="21"/>
          <w:lang w:val="en-US" w:eastAsia="zh-CN"/>
        </w:rPr>
        <w:t xml:space="preserve">          </w:t>
      </w:r>
      <w:r>
        <w:rPr>
          <w:rFonts w:hint="eastAsia"/>
          <w:b w:val="0"/>
          <w:bCs w:val="0"/>
          <w:sz w:val="21"/>
          <w:szCs w:val="21"/>
          <w:lang w:val="en-US" w:eastAsia="zh-CN"/>
        </w:rPr>
        <w:drawing>
          <wp:inline distT="0" distB="0" distL="114300" distR="114300">
            <wp:extent cx="1316355" cy="2339975"/>
            <wp:effectExtent l="0" t="0" r="17145" b="3175"/>
            <wp:docPr id="18" name="图片 5" descr="e21084cb71d83e11e8a3cf640fae1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e21084cb71d83e11e8a3cf640fae1a3"/>
                    <pic:cNvPicPr>
                      <a:picLocks noChangeAspect="1"/>
                    </pic:cNvPicPr>
                  </pic:nvPicPr>
                  <pic:blipFill>
                    <a:blip r:embed="rId21"/>
                    <a:stretch>
                      <a:fillRect/>
                    </a:stretch>
                  </pic:blipFill>
                  <pic:spPr>
                    <a:xfrm>
                      <a:off x="0" y="0"/>
                      <a:ext cx="1316355" cy="2339975"/>
                    </a:xfrm>
                    <a:prstGeom prst="rect">
                      <a:avLst/>
                    </a:prstGeom>
                    <a:noFill/>
                    <a:ln>
                      <a:noFill/>
                    </a:ln>
                  </pic:spPr>
                </pic:pic>
              </a:graphicData>
            </a:graphic>
          </wp:inline>
        </w:drawing>
      </w:r>
      <w:r>
        <w:rPr>
          <w:rFonts w:hint="eastAsia"/>
          <w:b w:val="0"/>
          <w:bCs w:val="0"/>
          <w:sz w:val="21"/>
          <w:szCs w:val="21"/>
          <w:lang w:val="en-US" w:eastAsia="zh-CN"/>
        </w:rPr>
        <w:t xml:space="preserve"> </w:t>
      </w:r>
      <w:r>
        <w:rPr>
          <w:rFonts w:hint="eastAsia"/>
          <w:b w:val="0"/>
          <w:bCs w:val="0"/>
          <w:sz w:val="21"/>
          <w:szCs w:val="21"/>
          <w:lang w:val="en-US" w:eastAsia="zh-CN"/>
        </w:rPr>
        <w:drawing>
          <wp:inline distT="0" distB="0" distL="114300" distR="114300">
            <wp:extent cx="1316355" cy="2339975"/>
            <wp:effectExtent l="0" t="0" r="17145" b="3175"/>
            <wp:docPr id="25" name="图片 6" descr="6298a4638eba2fa3a18380e7ebdd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descr="6298a4638eba2fa3a18380e7ebdd535"/>
                    <pic:cNvPicPr>
                      <a:picLocks noChangeAspect="1"/>
                    </pic:cNvPicPr>
                  </pic:nvPicPr>
                  <pic:blipFill>
                    <a:blip r:embed="rId22"/>
                    <a:stretch>
                      <a:fillRect/>
                    </a:stretch>
                  </pic:blipFill>
                  <pic:spPr>
                    <a:xfrm>
                      <a:off x="0" y="0"/>
                      <a:ext cx="1316355" cy="2339975"/>
                    </a:xfrm>
                    <a:prstGeom prst="rect">
                      <a:avLst/>
                    </a:prstGeom>
                    <a:noFill/>
                    <a:ln>
                      <a:noFill/>
                    </a:ln>
                  </pic:spPr>
                </pic:pic>
              </a:graphicData>
            </a:graphic>
          </wp:inline>
        </w:drawing>
      </w:r>
      <w:r>
        <w:rPr>
          <w:rFonts w:hint="eastAsia"/>
          <w:b w:val="0"/>
          <w:bCs w:val="0"/>
          <w:sz w:val="21"/>
          <w:szCs w:val="21"/>
          <w:lang w:val="en-US" w:eastAsia="zh-CN"/>
        </w:rPr>
        <w:t xml:space="preserve"> </w:t>
      </w:r>
      <w:r>
        <w:rPr>
          <w:rFonts w:hint="eastAsia"/>
          <w:b w:val="0"/>
          <w:bCs w:val="0"/>
          <w:sz w:val="21"/>
          <w:szCs w:val="21"/>
          <w:lang w:val="en-US" w:eastAsia="zh-CN"/>
        </w:rPr>
        <w:drawing>
          <wp:inline distT="0" distB="0" distL="114300" distR="114300">
            <wp:extent cx="1316355" cy="2339975"/>
            <wp:effectExtent l="0" t="0" r="17145" b="3175"/>
            <wp:docPr id="27" name="图片 7" descr="5d3b086b72c2b84f3956485e143c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5d3b086b72c2b84f3956485e143c386"/>
                    <pic:cNvPicPr>
                      <a:picLocks noChangeAspect="1"/>
                    </pic:cNvPicPr>
                  </pic:nvPicPr>
                  <pic:blipFill>
                    <a:blip r:embed="rId23"/>
                    <a:stretch>
                      <a:fillRect/>
                    </a:stretch>
                  </pic:blipFill>
                  <pic:spPr>
                    <a:xfrm>
                      <a:off x="0" y="0"/>
                      <a:ext cx="1316355" cy="2339975"/>
                    </a:xfrm>
                    <a:prstGeom prst="rect">
                      <a:avLst/>
                    </a:prstGeom>
                    <a:noFill/>
                    <a:ln>
                      <a:noFill/>
                    </a:ln>
                  </pic:spPr>
                </pic:pic>
              </a:graphicData>
            </a:graphic>
          </wp:inline>
        </w:drawing>
      </w:r>
      <w:r>
        <w:rPr>
          <w:rFonts w:hint="eastAsia"/>
          <w:b w:val="0"/>
          <w:bCs w:val="0"/>
          <w:sz w:val="21"/>
          <w:szCs w:val="21"/>
          <w:lang w:val="en-US" w:eastAsia="zh-CN"/>
        </w:rPr>
        <w:t xml:space="preserve"> </w:t>
      </w:r>
      <w:r>
        <w:rPr>
          <w:rFonts w:hint="eastAsia"/>
          <w:b w:val="0"/>
          <w:bCs w:val="0"/>
          <w:sz w:val="21"/>
          <w:szCs w:val="21"/>
          <w:lang w:val="en-US" w:eastAsia="zh-CN"/>
        </w:rPr>
        <w:drawing>
          <wp:inline distT="0" distB="0" distL="114300" distR="114300">
            <wp:extent cx="1316355" cy="2339975"/>
            <wp:effectExtent l="0" t="0" r="17145" b="3175"/>
            <wp:docPr id="28" name="图片 8" descr="669dfe3a5dadc7f80892e3e2a27b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descr="669dfe3a5dadc7f80892e3e2a27b07b"/>
                    <pic:cNvPicPr>
                      <a:picLocks noChangeAspect="1"/>
                    </pic:cNvPicPr>
                  </pic:nvPicPr>
                  <pic:blipFill>
                    <a:blip r:embed="rId24"/>
                    <a:stretch>
                      <a:fillRect/>
                    </a:stretch>
                  </pic:blipFill>
                  <pic:spPr>
                    <a:xfrm>
                      <a:off x="0" y="0"/>
                      <a:ext cx="1316355" cy="2339975"/>
                    </a:xfrm>
                    <a:prstGeom prst="rect">
                      <a:avLst/>
                    </a:prstGeom>
                    <a:noFill/>
                    <a:ln>
                      <a:noFill/>
                    </a:ln>
                  </pic:spPr>
                </pic:pic>
              </a:graphicData>
            </a:graphic>
          </wp:inline>
        </w:drawing>
      </w:r>
      <w:r>
        <w:rPr>
          <w:rFonts w:hint="eastAsia"/>
          <w:b w:val="0"/>
          <w:bCs w:val="0"/>
          <w:sz w:val="21"/>
          <w:szCs w:val="21"/>
          <w:lang w:val="en-US" w:eastAsia="zh-CN"/>
        </w:rPr>
        <w:t xml:space="preserve">        </w:t>
      </w:r>
    </w:p>
    <w:p>
      <w:pPr>
        <w:pStyle w:val="5"/>
        <w:numPr>
          <w:ilvl w:val="0"/>
          <w:numId w:val="2"/>
        </w:numPr>
        <w:spacing w:before="153" w:line="278" w:lineRule="auto"/>
        <w:ind w:left="0" w:leftChars="0" w:right="98" w:rightChars="0" w:firstLine="400" w:firstLineChars="0"/>
        <w:jc w:val="left"/>
        <w:rPr>
          <w:rFonts w:hint="eastAsia"/>
          <w:b w:val="0"/>
          <w:bCs w:val="0"/>
          <w:color w:val="auto"/>
          <w:sz w:val="21"/>
          <w:szCs w:val="21"/>
          <w:lang w:val="en-US" w:eastAsia="zh-CN"/>
        </w:rPr>
      </w:pPr>
      <w:r>
        <w:rPr>
          <w:rFonts w:hint="eastAsia"/>
          <w:b w:val="0"/>
          <w:bCs w:val="0"/>
          <w:color w:val="auto"/>
          <w:sz w:val="21"/>
          <w:szCs w:val="21"/>
          <w:lang w:val="en-US" w:eastAsia="zh-CN"/>
        </w:rPr>
        <w:t>完成后点击右上角“确定”自动回到“定时”界面，点击底部的“设置同步”，完成设定。</w:t>
      </w:r>
    </w:p>
    <w:p>
      <w:pPr>
        <w:pStyle w:val="5"/>
        <w:numPr>
          <w:ilvl w:val="0"/>
          <w:numId w:val="0"/>
        </w:numPr>
        <w:spacing w:before="153" w:line="278" w:lineRule="auto"/>
        <w:ind w:right="98" w:rightChars="0" w:firstLine="3795" w:firstLineChars="1800"/>
        <w:jc w:val="left"/>
        <w:rPr>
          <w:rFonts w:hint="eastAsia"/>
          <w:b w:val="0"/>
          <w:bCs w:val="0"/>
          <w:color w:val="auto"/>
          <w:sz w:val="21"/>
          <w:szCs w:val="21"/>
          <w:lang w:val="en-US" w:eastAsia="zh-CN"/>
        </w:rPr>
      </w:pPr>
      <w:r>
        <w:rPr>
          <w:rFonts w:hint="eastAsia"/>
          <w:b/>
          <w:bCs/>
          <w:color w:val="FF0000"/>
          <w:sz w:val="21"/>
          <w:szCs w:val="21"/>
          <w:lang w:val="en-US" w:eastAsia="zh-CN"/>
        </w:rPr>
        <w:t>注意:定时段支持20组。</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153" w:line="279" w:lineRule="auto"/>
        <w:ind w:right="68" w:rightChars="0" w:firstLine="211" w:firstLineChars="100"/>
        <w:textAlignment w:val="auto"/>
        <w:rPr>
          <w:rFonts w:hint="eastAsia"/>
          <w:b w:val="0"/>
          <w:bCs w:val="0"/>
          <w:w w:val="100"/>
          <w:sz w:val="21"/>
          <w:szCs w:val="21"/>
          <w:lang w:val="en-US" w:eastAsia="zh-CN"/>
        </w:rPr>
      </w:pPr>
      <w:r>
        <w:rPr>
          <w:rFonts w:hint="eastAsia"/>
          <w:b/>
          <w:bCs/>
          <w:sz w:val="21"/>
          <w:szCs w:val="21"/>
          <w:lang w:val="en-US" w:eastAsia="zh-CN"/>
        </w:rPr>
        <w:t>（2）间隔播放</w:t>
      </w:r>
      <w:r>
        <w:rPr>
          <w:rFonts w:hint="eastAsia"/>
          <w:b w:val="0"/>
          <w:bCs w:val="0"/>
          <w:sz w:val="21"/>
          <w:szCs w:val="21"/>
          <w:lang w:val="en-US" w:eastAsia="zh-CN"/>
        </w:rPr>
        <w:t>：</w:t>
      </w:r>
      <w:r>
        <w:rPr>
          <w:rFonts w:hint="eastAsia"/>
          <w:b w:val="0"/>
          <w:bCs w:val="0"/>
          <w:w w:val="100"/>
          <w:sz w:val="21"/>
          <w:szCs w:val="21"/>
          <w:lang w:val="en-US" w:eastAsia="zh-CN"/>
        </w:rPr>
        <w:t>点击“间隔播放”进入如下图1 2所示界面，在此界面可以进行星期天数，选曲（包括自选曲目/全部循环，声音大小），继电器，间隔时间选择。</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153" w:line="264" w:lineRule="auto"/>
        <w:ind w:right="68" w:rightChars="0"/>
        <w:textAlignment w:val="auto"/>
        <w:rPr>
          <w:rFonts w:hint="default"/>
          <w:b w:val="0"/>
          <w:bCs w:val="0"/>
          <w:w w:val="100"/>
          <w:sz w:val="21"/>
          <w:szCs w:val="21"/>
          <w:lang w:val="en-US" w:eastAsia="zh-CN"/>
        </w:rPr>
      </w:pPr>
      <w:r>
        <w:rPr>
          <w:rFonts w:hint="eastAsia"/>
          <w:b w:val="0"/>
          <w:bCs w:val="0"/>
          <w:w w:val="100"/>
          <w:sz w:val="21"/>
          <w:szCs w:val="21"/>
          <w:lang w:val="en-US" w:eastAsia="zh-CN"/>
        </w:rPr>
        <w:t>（1）在“自选曲目”中选定语音编号完成设定，设定的间隔时间到时后播放选择的语音一次。如图3红框所示位置。</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153" w:line="264" w:lineRule="auto"/>
        <w:ind w:right="68" w:rightChars="0"/>
        <w:textAlignment w:val="auto"/>
        <w:rPr>
          <w:rFonts w:hint="eastAsia"/>
          <w:b w:val="0"/>
          <w:bCs w:val="0"/>
          <w:w w:val="100"/>
          <w:sz w:val="21"/>
          <w:szCs w:val="21"/>
          <w:lang w:val="en-US" w:eastAsia="zh-CN"/>
        </w:rPr>
      </w:pPr>
      <w:r>
        <w:rPr>
          <w:rFonts w:hint="eastAsia"/>
          <w:b w:val="0"/>
          <w:bCs w:val="0"/>
          <w:w w:val="100"/>
          <w:sz w:val="21"/>
          <w:szCs w:val="21"/>
          <w:lang w:val="en-US" w:eastAsia="zh-CN"/>
        </w:rPr>
        <w:t>（2）选择“全部循环”完成设定，间隔时间到时按照内部语音顺序一次播放一首语音。如第一个间隔时间到播放00000001，第二个间隔时间到播放00000002. 如图4红框所示位置。</w:t>
      </w:r>
    </w:p>
    <w:p>
      <w:pPr>
        <w:pStyle w:val="5"/>
        <w:numPr>
          <w:ilvl w:val="0"/>
          <w:numId w:val="0"/>
        </w:numPr>
        <w:spacing w:before="153" w:line="278" w:lineRule="auto"/>
        <w:ind w:right="98" w:rightChars="0" w:firstLine="420" w:firstLineChars="200"/>
        <w:rPr>
          <w:rFonts w:hint="eastAsia"/>
          <w:b/>
          <w:bCs/>
          <w:color w:val="auto"/>
          <w:sz w:val="21"/>
          <w:szCs w:val="21"/>
          <w:lang w:val="en-US" w:eastAsia="zh-CN"/>
        </w:rPr>
      </w:pPr>
      <w:r>
        <w:rPr>
          <w:rFonts w:hint="eastAsia"/>
          <w:b w:val="0"/>
          <w:bCs w:val="0"/>
          <w:sz w:val="21"/>
          <w:szCs w:val="21"/>
          <w:lang w:val="en-US" w:eastAsia="zh-CN"/>
        </w:rPr>
        <w:t xml:space="preserve">         </w:t>
      </w:r>
      <w:r>
        <w:drawing>
          <wp:inline distT="0" distB="0" distL="114300" distR="114300">
            <wp:extent cx="5542915" cy="2291080"/>
            <wp:effectExtent l="0" t="0" r="635" b="1397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5"/>
                    <a:stretch>
                      <a:fillRect/>
                    </a:stretch>
                  </pic:blipFill>
                  <pic:spPr>
                    <a:xfrm>
                      <a:off x="0" y="0"/>
                      <a:ext cx="5542915" cy="2291080"/>
                    </a:xfrm>
                    <a:prstGeom prst="rect">
                      <a:avLst/>
                    </a:prstGeom>
                    <a:noFill/>
                    <a:ln>
                      <a:noFill/>
                    </a:ln>
                  </pic:spPr>
                </pic:pic>
              </a:graphicData>
            </a:graphic>
          </wp:inline>
        </w:drawing>
      </w:r>
    </w:p>
    <w:p>
      <w:pPr>
        <w:pStyle w:val="5"/>
        <w:numPr>
          <w:ilvl w:val="0"/>
          <w:numId w:val="0"/>
        </w:numPr>
        <w:spacing w:before="153" w:line="278" w:lineRule="auto"/>
        <w:ind w:right="98" w:rightChars="0" w:firstLine="422" w:firstLineChars="200"/>
        <w:rPr>
          <w:rFonts w:hint="default"/>
          <w:b w:val="0"/>
          <w:bCs w:val="0"/>
          <w:color w:val="auto"/>
          <w:sz w:val="21"/>
          <w:szCs w:val="21"/>
          <w:lang w:val="en-US" w:eastAsia="zh-CN"/>
        </w:rPr>
      </w:pPr>
      <w:r>
        <w:rPr>
          <w:rFonts w:hint="eastAsia"/>
          <w:b/>
          <w:bCs/>
          <w:color w:val="auto"/>
          <w:sz w:val="21"/>
          <w:szCs w:val="21"/>
          <w:lang w:val="en-US" w:eastAsia="zh-CN"/>
        </w:rPr>
        <w:t xml:space="preserve">（3）批量设保存设置： </w:t>
      </w:r>
      <w:r>
        <w:rPr>
          <w:rFonts w:hint="eastAsia"/>
          <w:b w:val="0"/>
          <w:bCs w:val="0"/>
          <w:color w:val="auto"/>
          <w:sz w:val="21"/>
          <w:szCs w:val="21"/>
          <w:lang w:val="en-US" w:eastAsia="zh-CN"/>
        </w:rPr>
        <w:t>点击定时界面右上角的隐藏按钮选择“数据存储”，连接另外一台产品后，点击隐藏按钮的“获取存档”即可调出定时组，完成后“设置同步”即可。</w:t>
      </w:r>
    </w:p>
    <w:p>
      <w:pPr>
        <w:pStyle w:val="5"/>
        <w:numPr>
          <w:ilvl w:val="0"/>
          <w:numId w:val="0"/>
        </w:numPr>
        <w:spacing w:before="153" w:line="278" w:lineRule="auto"/>
        <w:ind w:right="98" w:rightChars="0"/>
        <w:rPr>
          <w:rFonts w:hint="default"/>
          <w:b/>
          <w:bCs/>
          <w:color w:val="FF0000"/>
          <w:sz w:val="24"/>
          <w:szCs w:val="24"/>
          <w:lang w:val="en-US" w:eastAsia="zh-CN"/>
        </w:rPr>
      </w:pPr>
      <w:r>
        <w:rPr>
          <w:sz w:val="21"/>
        </w:rPr>
        <w:pict>
          <v:rect id="_x0000_s2359" o:spid="_x0000_s2359" o:spt="1" style="position:absolute;left:0pt;margin-left:211.9pt;margin-top:33.25pt;height:12.35pt;width:25.15pt;z-index:251685888;mso-width-relative:page;mso-height-relative:page;" fillcolor="#FFFFFF" filled="t" stroked="t" coordsize="21600,21600">
            <v:path/>
            <v:fill on="t" color2="#FFFFFF" opacity="0f" focussize="0,0"/>
            <v:stroke color="#FF0000" dashstyle="1 1" endcap="square"/>
            <v:imagedata o:title=""/>
            <o:lock v:ext="edit" aspectratio="f"/>
          </v:rect>
        </w:pict>
      </w:r>
      <w:r>
        <w:rPr>
          <w:sz w:val="21"/>
        </w:rPr>
        <w:pict>
          <v:shape id="_x0000_s2360" o:spid="_x0000_s2360" o:spt="61" type="#_x0000_t61" style="position:absolute;left:0pt;margin-left:166.4pt;margin-top:58.85pt;height:19.95pt;width:60.65pt;z-index:251684864;mso-width-relative:page;mso-height-relative:page;" fillcolor="#FFFFFF" filled="t" stroked="t" coordsize="21600,21600" adj="19980,-14561">
            <v:path/>
            <v:fill on="t" color2="#FFFFFF" opacity="0f" focussize="0,0"/>
            <v:stroke color="#FF0000" joinstyle="miter" dashstyle="1 1" endcap="square"/>
            <v:imagedata o:title=""/>
            <o:lock v:ext="edit" aspectratio="f"/>
            <v:textbox>
              <w:txbxContent>
                <w:p>
                  <w:pPr>
                    <w:rPr>
                      <w:rFonts w:hint="eastAsia" w:eastAsia="宋体"/>
                      <w:lang w:eastAsia="zh-CN"/>
                    </w:rPr>
                  </w:pPr>
                  <w:r>
                    <w:rPr>
                      <w:rFonts w:hint="eastAsia"/>
                      <w:lang w:eastAsia="zh-CN"/>
                    </w:rPr>
                    <w:t>隐藏按钮</w:t>
                  </w:r>
                </w:p>
                <w:p/>
              </w:txbxContent>
            </v:textbox>
          </v:shape>
        </w:pict>
      </w:r>
      <w:r>
        <w:rPr>
          <w:sz w:val="21"/>
        </w:rPr>
        <w:pict>
          <v:rect id="_x0000_s2361" o:spid="_x0000_s2361" o:spt="1" style="position:absolute;left:0pt;margin-left:266.95pt;margin-top:66.1pt;height:68.45pt;width:87.7pt;z-index:251683840;mso-width-relative:page;mso-height-relative:page;" fillcolor="#FFFFFF" filled="t" stroked="t" coordsize="21600,21600">
            <v:path/>
            <v:fill on="t" color2="#FFFFFF" opacity="0f" focussize="0,0"/>
            <v:stroke color="#FF0000" joinstyle="miter" dashstyle="1 1" endcap="square"/>
            <v:imagedata o:title=""/>
            <o:lock v:ext="edit" aspectratio="f"/>
          </v:rect>
        </w:pict>
      </w:r>
      <w:r>
        <w:rPr>
          <w:rFonts w:hint="eastAsia"/>
          <w:b/>
          <w:bCs/>
          <w:color w:val="FF0000"/>
          <w:sz w:val="24"/>
          <w:szCs w:val="24"/>
          <w:lang w:val="en-US" w:eastAsia="zh-CN"/>
        </w:rPr>
        <w:t xml:space="preserve">                      </w:t>
      </w:r>
      <w:r>
        <w:rPr>
          <w:rFonts w:hint="default"/>
          <w:b w:val="0"/>
          <w:bCs w:val="0"/>
          <w:sz w:val="21"/>
          <w:szCs w:val="21"/>
          <w:lang w:val="en-US" w:eastAsia="zh-CN"/>
        </w:rPr>
        <w:drawing>
          <wp:inline distT="0" distB="0" distL="114300" distR="114300">
            <wp:extent cx="1296670" cy="1666875"/>
            <wp:effectExtent l="0" t="0" r="17780" b="9525"/>
            <wp:docPr id="30" name="图片 9" descr="0423ead4af07c88160bb2361f9821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9" descr="0423ead4af07c88160bb2361f9821b1"/>
                    <pic:cNvPicPr>
                      <a:picLocks noChangeAspect="1"/>
                    </pic:cNvPicPr>
                  </pic:nvPicPr>
                  <pic:blipFill>
                    <a:blip r:embed="rId26"/>
                    <a:srcRect t="-272" b="27625"/>
                    <a:stretch>
                      <a:fillRect/>
                    </a:stretch>
                  </pic:blipFill>
                  <pic:spPr>
                    <a:xfrm>
                      <a:off x="0" y="0"/>
                      <a:ext cx="1296670" cy="1666875"/>
                    </a:xfrm>
                    <a:prstGeom prst="rect">
                      <a:avLst/>
                    </a:prstGeom>
                    <a:noFill/>
                    <a:ln>
                      <a:noFill/>
                    </a:ln>
                  </pic:spPr>
                </pic:pic>
              </a:graphicData>
            </a:graphic>
          </wp:inline>
        </w:drawing>
      </w:r>
      <w:r>
        <w:rPr>
          <w:rFonts w:hint="eastAsia"/>
          <w:b/>
          <w:bCs/>
          <w:color w:val="FF0000"/>
          <w:sz w:val="24"/>
          <w:szCs w:val="24"/>
          <w:lang w:val="en-US" w:eastAsia="zh-CN"/>
        </w:rPr>
        <w:t xml:space="preserve">    </w:t>
      </w:r>
      <w:r>
        <w:rPr>
          <w:rFonts w:hint="default"/>
          <w:b/>
          <w:bCs/>
          <w:color w:val="FF0000"/>
          <w:sz w:val="24"/>
          <w:szCs w:val="24"/>
          <w:lang w:val="en-US" w:eastAsia="zh-CN"/>
        </w:rPr>
        <w:drawing>
          <wp:inline distT="0" distB="0" distL="114300" distR="114300">
            <wp:extent cx="1316355" cy="1667510"/>
            <wp:effectExtent l="0" t="0" r="17145" b="8890"/>
            <wp:docPr id="31" name="图片 10" descr="7405b876a68ed5d2923610e82d3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0" descr="7405b876a68ed5d2923610e82d31643"/>
                    <pic:cNvPicPr>
                      <a:picLocks noChangeAspect="1"/>
                    </pic:cNvPicPr>
                  </pic:nvPicPr>
                  <pic:blipFill>
                    <a:blip r:embed="rId27"/>
                    <a:srcRect b="28738"/>
                    <a:stretch>
                      <a:fillRect/>
                    </a:stretch>
                  </pic:blipFill>
                  <pic:spPr>
                    <a:xfrm>
                      <a:off x="0" y="0"/>
                      <a:ext cx="1316355" cy="1667510"/>
                    </a:xfrm>
                    <a:prstGeom prst="rect">
                      <a:avLst/>
                    </a:prstGeom>
                    <a:noFill/>
                    <a:ln>
                      <a:noFill/>
                    </a:ln>
                  </pic:spPr>
                </pic:pic>
              </a:graphicData>
            </a:graphic>
          </wp:inline>
        </w:drawing>
      </w:r>
    </w:p>
    <w:p>
      <w:pPr>
        <w:pStyle w:val="5"/>
        <w:numPr>
          <w:ilvl w:val="0"/>
          <w:numId w:val="0"/>
        </w:numPr>
        <w:spacing w:before="153" w:line="278" w:lineRule="auto"/>
        <w:ind w:right="98" w:rightChars="0" w:firstLine="422" w:firstLineChars="200"/>
        <w:rPr>
          <w:rFonts w:hint="eastAsia"/>
          <w:b/>
          <w:bCs/>
          <w:sz w:val="32"/>
          <w:szCs w:val="32"/>
          <w:lang w:val="en-US" w:eastAsia="zh-CN"/>
        </w:rPr>
      </w:pPr>
      <w:r>
        <w:rPr>
          <w:rFonts w:hint="eastAsia"/>
          <w:b/>
          <w:bCs/>
          <w:color w:val="auto"/>
          <w:sz w:val="21"/>
          <w:szCs w:val="21"/>
          <w:lang w:val="en-US" w:eastAsia="zh-CN"/>
        </w:rPr>
        <w:t>(4)批量删除定时设定：</w:t>
      </w:r>
      <w:r>
        <w:rPr>
          <w:rFonts w:hint="eastAsia"/>
          <w:b w:val="0"/>
          <w:bCs w:val="0"/>
          <w:color w:val="auto"/>
          <w:sz w:val="21"/>
          <w:szCs w:val="21"/>
          <w:lang w:val="en-US" w:eastAsia="zh-CN"/>
        </w:rPr>
        <w:t>点击隐藏按钮内“批量删除”完成清除定时组。</w:t>
      </w:r>
    </w:p>
    <w:p>
      <w:pPr>
        <w:pStyle w:val="5"/>
        <w:numPr>
          <w:ilvl w:val="0"/>
          <w:numId w:val="0"/>
        </w:numPr>
        <w:spacing w:before="153" w:line="278" w:lineRule="auto"/>
        <w:ind w:right="98" w:rightChars="0"/>
        <w:rPr>
          <w:rFonts w:hint="eastAsia"/>
          <w:b/>
          <w:bCs/>
          <w:sz w:val="21"/>
          <w:szCs w:val="21"/>
          <w:lang w:val="en-US" w:eastAsia="zh-CN"/>
        </w:rPr>
      </w:pPr>
      <w:r>
        <w:rPr>
          <w:rFonts w:hint="eastAsia"/>
          <w:b/>
          <w:bCs/>
          <w:sz w:val="21"/>
          <w:szCs w:val="21"/>
          <w:lang w:val="en-US" w:eastAsia="zh-CN"/>
        </w:rPr>
        <w:t>6：蓝牙名称和密码更改</w:t>
      </w:r>
    </w:p>
    <w:p>
      <w:pPr>
        <w:pStyle w:val="5"/>
        <w:numPr>
          <w:ilvl w:val="0"/>
          <w:numId w:val="0"/>
        </w:numPr>
        <w:spacing w:before="153" w:line="278" w:lineRule="auto"/>
        <w:ind w:left="220" w:leftChars="100" w:right="98" w:rightChars="0" w:firstLine="210" w:firstLineChars="100"/>
        <w:jc w:val="left"/>
        <w:rPr>
          <w:rFonts w:hint="eastAsia"/>
          <w:b w:val="0"/>
          <w:bCs w:val="0"/>
          <w:sz w:val="21"/>
          <w:szCs w:val="21"/>
          <w:lang w:val="en-US" w:eastAsia="zh-CN"/>
        </w:rPr>
      </w:pPr>
      <w:r>
        <w:rPr>
          <w:rFonts w:hint="eastAsia"/>
          <w:b w:val="0"/>
          <w:bCs w:val="0"/>
          <w:sz w:val="21"/>
          <w:szCs w:val="21"/>
          <w:lang w:val="en-US" w:eastAsia="zh-CN"/>
        </w:rPr>
        <w:t xml:space="preserve">点击小程序“我的”进入“参数设定”，进入蓝牙名称及登录密码修改。                                                                                                       </w:t>
      </w:r>
    </w:p>
    <w:p>
      <w:pPr>
        <w:spacing w:after="0"/>
        <w:jc w:val="center"/>
        <w:rPr>
          <w:rFonts w:hint="default"/>
          <w:b w:val="0"/>
          <w:bCs w:val="0"/>
          <w:color w:val="FF0000"/>
          <w:sz w:val="28"/>
          <w:szCs w:val="28"/>
          <w:lang w:val="en-US" w:eastAsia="zh-CN"/>
        </w:rPr>
      </w:pPr>
      <w:r>
        <w:rPr>
          <w:sz w:val="28"/>
        </w:rPr>
        <w:pict>
          <v:rect id="_x0000_s2362" o:spid="_x0000_s2362" o:spt="1" style="position:absolute;left:0pt;margin-left:210.05pt;margin-top:75.85pt;height:17.7pt;width:100.15pt;z-index:251686912;mso-width-relative:page;mso-height-relative:page;" fillcolor="#FFFFFF" filled="t" stroked="t" coordsize="21600,21600">
            <v:path/>
            <v:fill on="t" color2="#FFFFFF" opacity="0f" focussize="0,0"/>
            <v:stroke color="#FF0000" joinstyle="miter" dashstyle="1 1" endcap="square"/>
            <v:imagedata o:title=""/>
            <o:lock v:ext="edit" aspectratio="f"/>
          </v:rect>
        </w:pict>
      </w:r>
      <w:r>
        <w:rPr>
          <w:rFonts w:hint="eastAsia"/>
          <w:b w:val="0"/>
          <w:bCs w:val="0"/>
          <w:sz w:val="28"/>
          <w:szCs w:val="28"/>
          <w:lang w:val="en-US" w:eastAsia="zh-CN"/>
        </w:rPr>
        <w:drawing>
          <wp:inline distT="0" distB="0" distL="114300" distR="114300">
            <wp:extent cx="1316355" cy="1399540"/>
            <wp:effectExtent l="0" t="0" r="17145" b="10160"/>
            <wp:docPr id="32" name="图片 11" descr="971e73e46157ff26526eaa2b0138b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1" descr="971e73e46157ff26526eaa2b0138b58"/>
                    <pic:cNvPicPr>
                      <a:picLocks noChangeAspect="1"/>
                    </pic:cNvPicPr>
                  </pic:nvPicPr>
                  <pic:blipFill>
                    <a:blip r:embed="rId28"/>
                    <a:srcRect b="40190"/>
                    <a:stretch>
                      <a:fillRect/>
                    </a:stretch>
                  </pic:blipFill>
                  <pic:spPr>
                    <a:xfrm>
                      <a:off x="0" y="0"/>
                      <a:ext cx="1316355" cy="1399540"/>
                    </a:xfrm>
                    <a:prstGeom prst="rect">
                      <a:avLst/>
                    </a:prstGeom>
                    <a:noFill/>
                    <a:ln>
                      <a:noFill/>
                    </a:ln>
                  </pic:spPr>
                </pic:pic>
              </a:graphicData>
            </a:graphic>
          </wp:inline>
        </w:drawing>
      </w:r>
      <w:r>
        <w:rPr>
          <w:rFonts w:hint="eastAsia"/>
          <w:b w:val="0"/>
          <w:bCs w:val="0"/>
          <w:sz w:val="28"/>
          <w:szCs w:val="28"/>
          <w:lang w:val="en-US" w:eastAsia="zh-CN"/>
        </w:rPr>
        <w:t xml:space="preserve">                              </w:t>
      </w:r>
    </w:p>
    <w:p>
      <w:pPr>
        <w:spacing w:after="0"/>
        <w:ind w:firstLine="2100" w:firstLineChars="1000"/>
        <w:jc w:val="left"/>
        <w:rPr>
          <w:rFonts w:hint="default"/>
          <w:b w:val="0"/>
          <w:bCs w:val="0"/>
          <w:sz w:val="21"/>
          <w:szCs w:val="21"/>
          <w:lang w:val="en-US" w:eastAsia="zh-CN"/>
        </w:rPr>
      </w:pPr>
      <w:r>
        <w:rPr>
          <w:rFonts w:hint="eastAsia"/>
          <w:b w:val="0"/>
          <w:bCs w:val="0"/>
          <w:color w:val="FF0000"/>
          <w:sz w:val="21"/>
          <w:szCs w:val="21"/>
          <w:lang w:val="en-US" w:eastAsia="zh-CN"/>
        </w:rPr>
        <w:t>注意事项：小程序设定完成后，关闭手机蓝牙即可进入工作模式。</w:t>
      </w:r>
      <w:r>
        <w:rPr>
          <w:rFonts w:hint="eastAsia"/>
          <w:b w:val="0"/>
          <w:bCs w:val="0"/>
          <w:color w:val="auto"/>
          <w:sz w:val="21"/>
          <w:szCs w:val="21"/>
          <w:lang w:val="en-US" w:eastAsia="zh-CN"/>
        </w:rPr>
        <w:t xml:space="preserve">                          </w:t>
      </w:r>
      <w:r>
        <w:rPr>
          <w:rFonts w:hint="eastAsia"/>
          <w:lang w:val="en-US" w:eastAsia="zh-CN"/>
        </w:rPr>
        <w:t xml:space="preserve">  </w:t>
      </w:r>
    </w:p>
    <w:p>
      <w:pPr>
        <w:pStyle w:val="2"/>
        <w:numPr>
          <w:ilvl w:val="0"/>
          <w:numId w:val="0"/>
        </w:numPr>
        <w:tabs>
          <w:tab w:val="left" w:pos="820"/>
        </w:tabs>
        <w:spacing w:before="129" w:after="0" w:line="240" w:lineRule="auto"/>
        <w:ind w:right="0" w:rightChars="0"/>
        <w:jc w:val="left"/>
        <w:rPr>
          <w:rFonts w:hint="eastAsia" w:eastAsia="宋体"/>
          <w:color w:val="auto"/>
          <w:spacing w:val="-7"/>
          <w:sz w:val="28"/>
          <w:szCs w:val="28"/>
          <w:lang w:eastAsia="zh-CN"/>
        </w:rPr>
      </w:pPr>
      <w:r>
        <w:rPr>
          <w:rFonts w:hint="eastAsia"/>
          <w:color w:val="auto"/>
          <w:sz w:val="28"/>
          <w:szCs w:val="28"/>
          <w:lang w:val="en-US" w:eastAsia="zh-CN"/>
        </w:rPr>
        <w:t xml:space="preserve">八、 </w:t>
      </w:r>
      <w:r>
        <w:rPr>
          <w:color w:val="auto"/>
          <w:spacing w:val="-7"/>
          <w:sz w:val="28"/>
          <w:szCs w:val="28"/>
        </w:rPr>
        <w:t>常见问题</w:t>
      </w:r>
      <w:r>
        <w:rPr>
          <w:rFonts w:hint="eastAsia"/>
          <w:color w:val="auto"/>
          <w:spacing w:val="-7"/>
          <w:sz w:val="28"/>
          <w:szCs w:val="28"/>
          <w:lang w:eastAsia="zh-CN"/>
        </w:rPr>
        <w:t>及处理</w:t>
      </w:r>
    </w:p>
    <w:tbl>
      <w:tblPr>
        <w:tblStyle w:val="8"/>
        <w:tblpPr w:leftFromText="180" w:rightFromText="180" w:vertAnchor="text" w:horzAnchor="page" w:tblpXSpec="center" w:tblpY="575"/>
        <w:tblOverlap w:val="never"/>
        <w:tblW w:w="3856" w:type="pct"/>
        <w:jc w:val="center"/>
        <w:shd w:val="clear" w:color="auto" w:fill="auto"/>
        <w:tblLayout w:type="fixed"/>
        <w:tblCellMar>
          <w:top w:w="0" w:type="dxa"/>
          <w:left w:w="0" w:type="dxa"/>
          <w:bottom w:w="0" w:type="dxa"/>
          <w:right w:w="0" w:type="dxa"/>
        </w:tblCellMar>
      </w:tblPr>
      <w:tblGrid>
        <w:gridCol w:w="2702"/>
        <w:gridCol w:w="5689"/>
      </w:tblGrid>
      <w:tr>
        <w:tblPrEx>
          <w:shd w:val="clear" w:color="auto" w:fill="auto"/>
          <w:tblCellMar>
            <w:top w:w="0" w:type="dxa"/>
            <w:left w:w="0" w:type="dxa"/>
            <w:bottom w:w="0" w:type="dxa"/>
            <w:right w:w="0" w:type="dxa"/>
          </w:tblCellMar>
        </w:tblPrEx>
        <w:trPr>
          <w:trHeight w:val="494" w:hRule="atLeast"/>
          <w:jc w:val="center"/>
        </w:trPr>
        <w:tc>
          <w:tcPr>
            <w:tcW w:w="16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bCs/>
                <w:i w:val="0"/>
                <w:color w:val="000000"/>
                <w:sz w:val="21"/>
                <w:szCs w:val="21"/>
                <w:u w:val="none"/>
                <w:lang w:val="en-US" w:eastAsia="zh-CN"/>
              </w:rPr>
            </w:pPr>
            <w:r>
              <w:rPr>
                <w:rFonts w:hint="eastAsia" w:ascii="微软雅黑" w:hAnsi="微软雅黑" w:eastAsia="微软雅黑" w:cs="微软雅黑"/>
                <w:b/>
                <w:bCs/>
                <w:i w:val="0"/>
                <w:color w:val="000000"/>
                <w:sz w:val="21"/>
                <w:szCs w:val="21"/>
                <w:u w:val="none"/>
                <w:lang w:eastAsia="zh-CN"/>
              </w:rPr>
              <w:t>问题现象</w:t>
            </w:r>
          </w:p>
        </w:tc>
        <w:tc>
          <w:tcPr>
            <w:tcW w:w="3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21"/>
                <w:szCs w:val="21"/>
                <w:u w:val="none"/>
                <w:lang w:eastAsia="zh-CN"/>
              </w:rPr>
            </w:pPr>
            <w:r>
              <w:rPr>
                <w:rFonts w:hint="eastAsia" w:ascii="微软雅黑" w:hAnsi="微软雅黑" w:eastAsia="微软雅黑" w:cs="微软雅黑"/>
                <w:b/>
                <w:bCs/>
                <w:i w:val="0"/>
                <w:color w:val="000000"/>
                <w:sz w:val="21"/>
                <w:szCs w:val="21"/>
                <w:u w:val="none"/>
                <w:lang w:eastAsia="zh-CN"/>
              </w:rPr>
              <w:t>解决方法</w:t>
            </w:r>
          </w:p>
        </w:tc>
      </w:tr>
      <w:tr>
        <w:tblPrEx>
          <w:tblCellMar>
            <w:top w:w="0" w:type="dxa"/>
            <w:left w:w="0" w:type="dxa"/>
            <w:bottom w:w="0" w:type="dxa"/>
            <w:right w:w="0" w:type="dxa"/>
          </w:tblCellMar>
        </w:tblPrEx>
        <w:trPr>
          <w:trHeight w:val="483" w:hRule="atLeast"/>
          <w:jc w:val="center"/>
        </w:trPr>
        <w:tc>
          <w:tcPr>
            <w:tcW w:w="16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1"/>
                <w:szCs w:val="21"/>
                <w:u w:val="none"/>
                <w:lang w:eastAsia="zh-CN"/>
              </w:rPr>
            </w:pPr>
            <w:r>
              <w:rPr>
                <w:rFonts w:hint="eastAsia" w:cs="宋体"/>
                <w:i w:val="0"/>
                <w:color w:val="000000"/>
                <w:sz w:val="21"/>
                <w:szCs w:val="21"/>
                <w:u w:val="none"/>
                <w:lang w:eastAsia="zh-CN"/>
              </w:rPr>
              <w:t>上电播放时间后无声音输出</w:t>
            </w:r>
          </w:p>
        </w:tc>
        <w:tc>
          <w:tcPr>
            <w:tcW w:w="3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1：确认是否将音量调整到最小。</w:t>
            </w:r>
          </w:p>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rPr>
              <w:t>2：</w:t>
            </w:r>
            <w:r>
              <w:rPr>
                <w:rFonts w:hint="eastAsia" w:cs="宋体"/>
                <w:i w:val="0"/>
                <w:color w:val="000000"/>
                <w:sz w:val="21"/>
                <w:szCs w:val="21"/>
                <w:u w:val="none"/>
                <w:lang w:eastAsia="zh-CN"/>
              </w:rPr>
              <w:t>确认是否在定时范围内。</w:t>
            </w:r>
          </w:p>
        </w:tc>
      </w:tr>
      <w:tr>
        <w:tblPrEx>
          <w:tblCellMar>
            <w:top w:w="0" w:type="dxa"/>
            <w:left w:w="0" w:type="dxa"/>
            <w:bottom w:w="0" w:type="dxa"/>
            <w:right w:w="0" w:type="dxa"/>
          </w:tblCellMar>
        </w:tblPrEx>
        <w:trPr>
          <w:trHeight w:val="450" w:hRule="atLeast"/>
          <w:jc w:val="center"/>
        </w:trPr>
        <w:tc>
          <w:tcPr>
            <w:tcW w:w="16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遥控无效</w:t>
            </w:r>
          </w:p>
        </w:tc>
        <w:tc>
          <w:tcPr>
            <w:tcW w:w="3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cs="宋体"/>
                <w:i w:val="0"/>
                <w:color w:val="000000"/>
                <w:sz w:val="21"/>
                <w:szCs w:val="21"/>
                <w:u w:val="none"/>
                <w:lang w:val="en-US" w:eastAsia="zh-CN"/>
              </w:rPr>
            </w:pPr>
            <w:r>
              <w:rPr>
                <w:rFonts w:hint="eastAsia" w:cs="宋体"/>
                <w:i w:val="0"/>
                <w:color w:val="000000"/>
                <w:sz w:val="21"/>
                <w:szCs w:val="21"/>
                <w:u w:val="none"/>
                <w:lang w:val="en-US" w:eastAsia="zh-CN"/>
              </w:rPr>
              <w:t>1：确认电池安装正确。</w:t>
            </w:r>
          </w:p>
          <w:p>
            <w:pPr>
              <w:keepNext w:val="0"/>
              <w:keepLines w:val="0"/>
              <w:widowControl/>
              <w:suppressLineNumbers w:val="0"/>
              <w:jc w:val="left"/>
              <w:textAlignment w:val="center"/>
              <w:rPr>
                <w:rFonts w:hint="default" w:cs="宋体"/>
                <w:i w:val="0"/>
                <w:color w:val="000000"/>
                <w:sz w:val="21"/>
                <w:szCs w:val="21"/>
                <w:u w:val="none"/>
                <w:lang w:val="en-US" w:eastAsia="zh-CN"/>
              </w:rPr>
            </w:pPr>
            <w:r>
              <w:rPr>
                <w:rFonts w:hint="eastAsia" w:cs="宋体"/>
                <w:i w:val="0"/>
                <w:color w:val="000000"/>
                <w:sz w:val="21"/>
                <w:szCs w:val="21"/>
                <w:u w:val="none"/>
                <w:lang w:val="en-US" w:eastAsia="zh-CN"/>
              </w:rPr>
              <w:t>2：在语音播放时按遥控有效。</w:t>
            </w:r>
          </w:p>
        </w:tc>
      </w:tr>
      <w:tr>
        <w:tblPrEx>
          <w:tblCellMar>
            <w:top w:w="0" w:type="dxa"/>
            <w:left w:w="0" w:type="dxa"/>
            <w:bottom w:w="0" w:type="dxa"/>
            <w:right w:w="0" w:type="dxa"/>
          </w:tblCellMar>
        </w:tblPrEx>
        <w:trPr>
          <w:trHeight w:val="450" w:hRule="atLeast"/>
          <w:jc w:val="center"/>
        </w:trPr>
        <w:tc>
          <w:tcPr>
            <w:tcW w:w="16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没有人也有语音播放</w:t>
            </w:r>
          </w:p>
        </w:tc>
        <w:tc>
          <w:tcPr>
            <w:tcW w:w="3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eastAsia="zh-CN"/>
              </w:rPr>
            </w:pPr>
            <w:r>
              <w:rPr>
                <w:rFonts w:hint="eastAsia" w:cs="宋体"/>
                <w:i w:val="0"/>
                <w:color w:val="000000"/>
                <w:sz w:val="21"/>
                <w:szCs w:val="21"/>
                <w:u w:val="none"/>
                <w:lang w:eastAsia="zh-CN"/>
              </w:rPr>
              <w:t>红外热释电感应环境温度差进行触发播放，在剧烈的温度变化下会有误报情况。</w:t>
            </w:r>
          </w:p>
        </w:tc>
      </w:tr>
      <w:tr>
        <w:tblPrEx>
          <w:tblCellMar>
            <w:top w:w="0" w:type="dxa"/>
            <w:left w:w="0" w:type="dxa"/>
            <w:bottom w:w="0" w:type="dxa"/>
            <w:right w:w="0" w:type="dxa"/>
          </w:tblCellMar>
        </w:tblPrEx>
        <w:trPr>
          <w:trHeight w:val="450" w:hRule="atLeast"/>
          <w:jc w:val="center"/>
        </w:trPr>
        <w:tc>
          <w:tcPr>
            <w:tcW w:w="16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1"/>
                <w:szCs w:val="21"/>
                <w:u w:val="none"/>
                <w:lang w:val="en-US" w:eastAsia="zh-CN" w:bidi="zh-CN"/>
              </w:rPr>
            </w:pPr>
            <w:r>
              <w:rPr>
                <w:rFonts w:hint="eastAsia" w:ascii="宋体" w:hAnsi="宋体" w:eastAsia="宋体" w:cs="宋体"/>
                <w:i w:val="0"/>
                <w:color w:val="000000"/>
                <w:sz w:val="21"/>
                <w:szCs w:val="21"/>
                <w:u w:val="none"/>
              </w:rPr>
              <w:t>微信小程序</w:t>
            </w:r>
            <w:r>
              <w:rPr>
                <w:rFonts w:hint="eastAsia" w:cs="宋体"/>
                <w:i w:val="0"/>
                <w:color w:val="000000"/>
                <w:sz w:val="21"/>
                <w:szCs w:val="21"/>
                <w:u w:val="none"/>
                <w:lang w:eastAsia="zh-CN"/>
              </w:rPr>
              <w:t>录制语音不成功</w:t>
            </w:r>
          </w:p>
        </w:tc>
        <w:tc>
          <w:tcPr>
            <w:tcW w:w="3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1：先使用小程序连接LE-WS</w:t>
            </w:r>
            <w:r>
              <w:rPr>
                <w:rFonts w:hint="eastAsia" w:cs="宋体"/>
                <w:i w:val="0"/>
                <w:color w:val="000000"/>
                <w:sz w:val="21"/>
                <w:szCs w:val="21"/>
                <w:u w:val="none"/>
                <w:lang w:val="en-US" w:eastAsia="zh-CN"/>
              </w:rPr>
              <w:t>5</w:t>
            </w:r>
            <w:r>
              <w:rPr>
                <w:rFonts w:hint="eastAsia" w:ascii="宋体" w:hAnsi="宋体" w:eastAsia="宋体" w:cs="宋体"/>
                <w:i w:val="0"/>
                <w:color w:val="000000"/>
                <w:sz w:val="21"/>
                <w:szCs w:val="21"/>
                <w:u w:val="none"/>
              </w:rPr>
              <w:t>（数据蓝牙），再</w:t>
            </w:r>
            <w:r>
              <w:rPr>
                <w:rFonts w:hint="eastAsia" w:cs="宋体"/>
                <w:i w:val="0"/>
                <w:color w:val="000000"/>
                <w:sz w:val="21"/>
                <w:szCs w:val="21"/>
                <w:u w:val="none"/>
                <w:lang w:eastAsia="zh-CN"/>
              </w:rPr>
              <w:t>打开手机设计或长按手机蓝牙进入</w:t>
            </w:r>
            <w:r>
              <w:rPr>
                <w:rFonts w:hint="eastAsia" w:ascii="宋体" w:hAnsi="宋体" w:eastAsia="宋体" w:cs="宋体"/>
                <w:i w:val="0"/>
                <w:color w:val="000000"/>
                <w:sz w:val="21"/>
                <w:szCs w:val="21"/>
                <w:u w:val="none"/>
              </w:rPr>
              <w:t>手机蓝牙，找到BT-WS</w:t>
            </w:r>
            <w:r>
              <w:rPr>
                <w:rFonts w:hint="eastAsia" w:cs="宋体"/>
                <w:i w:val="0"/>
                <w:color w:val="000000"/>
                <w:sz w:val="21"/>
                <w:szCs w:val="21"/>
                <w:u w:val="none"/>
                <w:lang w:val="en-US" w:eastAsia="zh-CN"/>
              </w:rPr>
              <w:t>5</w:t>
            </w:r>
            <w:r>
              <w:rPr>
                <w:rFonts w:hint="eastAsia" w:ascii="宋体" w:hAnsi="宋体" w:eastAsia="宋体" w:cs="宋体"/>
                <w:i w:val="0"/>
                <w:color w:val="000000"/>
                <w:sz w:val="21"/>
                <w:szCs w:val="21"/>
                <w:u w:val="none"/>
              </w:rPr>
              <w:t>（音频蓝牙名称）点击连接。</w:t>
            </w:r>
          </w:p>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1"/>
                <w:szCs w:val="21"/>
                <w:u w:val="none"/>
                <w:lang w:val="zh-CN" w:eastAsia="zh-CN" w:bidi="zh-CN"/>
              </w:rPr>
            </w:pPr>
            <w:r>
              <w:rPr>
                <w:rFonts w:hint="eastAsia" w:ascii="宋体" w:hAnsi="宋体" w:eastAsia="宋体" w:cs="宋体"/>
                <w:i w:val="0"/>
                <w:color w:val="000000"/>
                <w:sz w:val="21"/>
                <w:szCs w:val="21"/>
                <w:u w:val="none"/>
              </w:rPr>
              <w:t>2：</w:t>
            </w:r>
            <w:r>
              <w:rPr>
                <w:rFonts w:hint="eastAsia" w:cs="宋体"/>
                <w:i w:val="0"/>
                <w:color w:val="000000"/>
                <w:sz w:val="21"/>
                <w:szCs w:val="21"/>
                <w:u w:val="none"/>
                <w:lang w:eastAsia="zh-CN"/>
              </w:rPr>
              <w:t>确认音频蓝牙连接后回到小程序点击语音更换进行录入。</w:t>
            </w:r>
          </w:p>
        </w:tc>
      </w:tr>
    </w:tbl>
    <w:p>
      <w:pPr>
        <w:pStyle w:val="5"/>
        <w:widowControl w:val="0"/>
        <w:numPr>
          <w:ilvl w:val="0"/>
          <w:numId w:val="0"/>
        </w:numPr>
        <w:tabs>
          <w:tab w:val="left" w:pos="2054"/>
        </w:tabs>
        <w:autoSpaceDE w:val="0"/>
        <w:autoSpaceDN w:val="0"/>
        <w:spacing w:before="131" w:after="0" w:line="240" w:lineRule="auto"/>
        <w:ind w:left="451" w:leftChars="0" w:right="0" w:rightChars="0"/>
        <w:jc w:val="left"/>
        <w:rPr>
          <w:rFonts w:hint="default"/>
          <w:b/>
          <w:bCs/>
          <w:sz w:val="30"/>
          <w:szCs w:val="30"/>
          <w:lang w:val="en-US" w:eastAsia="zh-CN"/>
        </w:rPr>
      </w:pPr>
    </w:p>
    <w:p>
      <w:pPr>
        <w:spacing w:after="0"/>
        <w:ind w:firstLine="3300" w:firstLineChars="1500"/>
        <w:rPr>
          <w:rFonts w:hint="default"/>
          <w:b w:val="0"/>
          <w:bCs w:val="0"/>
          <w:sz w:val="21"/>
          <w:szCs w:val="21"/>
          <w:lang w:val="en-US" w:eastAsia="zh-CN"/>
        </w:rPr>
      </w:pPr>
      <w:r>
        <w:rPr>
          <w:rFonts w:hint="eastAsia"/>
          <w:lang w:val="en-US" w:eastAsia="zh-CN"/>
        </w:rPr>
        <w:t xml:space="preserve">  </w:t>
      </w:r>
    </w:p>
    <w:p>
      <w:pPr>
        <w:spacing w:after="0"/>
        <w:jc w:val="left"/>
        <w:rPr>
          <w:rFonts w:hint="eastAsia" w:cs="宋体"/>
          <w:b/>
          <w:bCs/>
          <w:color w:val="auto"/>
          <w:sz w:val="32"/>
          <w:szCs w:val="32"/>
          <w:lang w:val="en-US" w:eastAsia="zh-CN"/>
        </w:rPr>
      </w:pPr>
      <w:bookmarkStart w:id="4" w:name="7.FAQ 常见问题："/>
      <w:bookmarkEnd w:id="4"/>
      <w:bookmarkStart w:id="5" w:name="6.安装说明："/>
      <w:bookmarkEnd w:id="5"/>
    </w:p>
    <w:p>
      <w:pPr>
        <w:spacing w:after="0"/>
        <w:ind w:firstLine="321" w:firstLineChars="100"/>
        <w:jc w:val="left"/>
        <w:rPr>
          <w:rFonts w:hint="eastAsia" w:cs="宋体"/>
          <w:b/>
          <w:bCs/>
          <w:color w:val="auto"/>
          <w:sz w:val="32"/>
          <w:szCs w:val="32"/>
          <w:lang w:val="en-US" w:eastAsia="zh-CN"/>
        </w:rPr>
      </w:pPr>
    </w:p>
    <w:p>
      <w:pPr>
        <w:spacing w:after="0"/>
        <w:jc w:val="left"/>
        <w:rPr>
          <w:rFonts w:hint="eastAsia" w:cs="宋体"/>
          <w:b/>
          <w:bCs/>
          <w:color w:val="auto"/>
          <w:sz w:val="28"/>
          <w:szCs w:val="28"/>
          <w:lang w:val="en-US" w:eastAsia="zh-CN"/>
        </w:rPr>
      </w:pPr>
    </w:p>
    <w:p>
      <w:pPr>
        <w:spacing w:after="0"/>
        <w:jc w:val="left"/>
        <w:rPr>
          <w:rFonts w:hint="eastAsia" w:cs="宋体"/>
          <w:b/>
          <w:bCs/>
          <w:color w:val="auto"/>
          <w:sz w:val="28"/>
          <w:szCs w:val="28"/>
          <w:lang w:val="en-US" w:eastAsia="zh-CN"/>
        </w:rPr>
      </w:pPr>
    </w:p>
    <w:p>
      <w:pPr>
        <w:spacing w:after="0"/>
        <w:jc w:val="left"/>
        <w:rPr>
          <w:rFonts w:hint="eastAsia" w:cs="宋体"/>
          <w:b/>
          <w:bCs/>
          <w:color w:val="auto"/>
          <w:sz w:val="28"/>
          <w:szCs w:val="28"/>
          <w:lang w:val="en-US" w:eastAsia="zh-CN"/>
        </w:rPr>
      </w:pPr>
      <w:r>
        <w:rPr>
          <w:rFonts w:hint="eastAsia" w:cs="宋体"/>
          <w:b/>
          <w:bCs/>
          <w:color w:val="auto"/>
          <w:sz w:val="28"/>
          <w:szCs w:val="28"/>
          <w:lang w:val="en-US" w:eastAsia="zh-CN"/>
        </w:rPr>
        <w:t>九、附件清单</w:t>
      </w:r>
    </w:p>
    <w:tbl>
      <w:tblPr>
        <w:tblStyle w:val="8"/>
        <w:tblpPr w:leftFromText="180" w:rightFromText="180" w:vertAnchor="text" w:horzAnchor="page" w:tblpXSpec="center" w:tblpY="157"/>
        <w:tblOverlap w:val="never"/>
        <w:tblW w:w="3625" w:type="dxa"/>
        <w:jc w:val="center"/>
        <w:shd w:val="clear" w:color="auto" w:fill="auto"/>
        <w:tblLayout w:type="fixed"/>
        <w:tblCellMar>
          <w:top w:w="0" w:type="dxa"/>
          <w:left w:w="0" w:type="dxa"/>
          <w:bottom w:w="0" w:type="dxa"/>
          <w:right w:w="0" w:type="dxa"/>
        </w:tblCellMar>
      </w:tblPr>
      <w:tblGrid>
        <w:gridCol w:w="2073"/>
        <w:gridCol w:w="1552"/>
      </w:tblGrid>
      <w:tr>
        <w:tblPrEx>
          <w:tblCellMar>
            <w:top w:w="0" w:type="dxa"/>
            <w:left w:w="0" w:type="dxa"/>
            <w:bottom w:w="0" w:type="dxa"/>
            <w:right w:w="0" w:type="dxa"/>
          </w:tblCellMar>
        </w:tblPrEx>
        <w:trPr>
          <w:trHeight w:val="359" w:hRule="atLeast"/>
          <w:jc w:val="center"/>
        </w:trPr>
        <w:tc>
          <w:tcPr>
            <w:tcW w:w="2073"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lang w:eastAsia="zh-CN"/>
              </w:rPr>
            </w:pPr>
            <w:r>
              <w:rPr>
                <w:rFonts w:hint="eastAsia" w:cs="宋体"/>
                <w:b/>
                <w:i w:val="0"/>
                <w:color w:val="000000"/>
                <w:sz w:val="21"/>
                <w:szCs w:val="21"/>
                <w:u w:val="none"/>
                <w:lang w:eastAsia="zh-CN"/>
              </w:rPr>
              <w:t>名称</w:t>
            </w:r>
          </w:p>
        </w:tc>
        <w:tc>
          <w:tcPr>
            <w:tcW w:w="1552"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lang w:eastAsia="zh-CN"/>
              </w:rPr>
            </w:pPr>
            <w:r>
              <w:rPr>
                <w:rFonts w:hint="eastAsia" w:cs="宋体"/>
                <w:b/>
                <w:i w:val="0"/>
                <w:color w:val="000000"/>
                <w:sz w:val="21"/>
                <w:szCs w:val="21"/>
                <w:u w:val="none"/>
                <w:lang w:eastAsia="zh-CN"/>
              </w:rPr>
              <w:t>数量</w:t>
            </w:r>
          </w:p>
        </w:tc>
      </w:tr>
      <w:tr>
        <w:tblPrEx>
          <w:tblCellMar>
            <w:top w:w="0" w:type="dxa"/>
            <w:left w:w="0" w:type="dxa"/>
            <w:bottom w:w="0" w:type="dxa"/>
            <w:right w:w="0" w:type="dxa"/>
          </w:tblCellMar>
        </w:tblPrEx>
        <w:trPr>
          <w:trHeight w:val="359" w:hRule="atLeast"/>
          <w:jc w:val="center"/>
        </w:trPr>
        <w:tc>
          <w:tcPr>
            <w:tcW w:w="2073"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cs="宋体"/>
                <w:i w:val="0"/>
                <w:color w:val="000000"/>
                <w:sz w:val="21"/>
                <w:szCs w:val="21"/>
                <w:u w:val="none"/>
                <w:lang w:eastAsia="zh-CN"/>
              </w:rPr>
              <w:t>电源</w:t>
            </w:r>
          </w:p>
        </w:tc>
        <w:tc>
          <w:tcPr>
            <w:tcW w:w="1552"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cs="宋体"/>
                <w:i w:val="0"/>
                <w:color w:val="000000"/>
                <w:sz w:val="21"/>
                <w:szCs w:val="21"/>
                <w:u w:val="none"/>
                <w:lang w:val="en-US" w:eastAsia="zh-CN"/>
              </w:rPr>
              <w:t>1</w:t>
            </w:r>
          </w:p>
        </w:tc>
      </w:tr>
      <w:tr>
        <w:tblPrEx>
          <w:tblCellMar>
            <w:top w:w="0" w:type="dxa"/>
            <w:left w:w="0" w:type="dxa"/>
            <w:bottom w:w="0" w:type="dxa"/>
            <w:right w:w="0" w:type="dxa"/>
          </w:tblCellMar>
        </w:tblPrEx>
        <w:trPr>
          <w:trHeight w:val="359" w:hRule="atLeast"/>
          <w:jc w:val="center"/>
        </w:trPr>
        <w:tc>
          <w:tcPr>
            <w:tcW w:w="2073"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sz w:val="21"/>
                <w:szCs w:val="21"/>
                <w:u w:val="none"/>
                <w:lang w:eastAsia="zh-CN"/>
              </w:rPr>
            </w:pPr>
            <w:r>
              <w:rPr>
                <w:rFonts w:hint="eastAsia" w:cs="宋体"/>
                <w:i w:val="0"/>
                <w:color w:val="000000"/>
                <w:sz w:val="21"/>
                <w:szCs w:val="21"/>
                <w:u w:val="none"/>
                <w:lang w:eastAsia="zh-CN"/>
              </w:rPr>
              <w:t>主机</w:t>
            </w:r>
          </w:p>
        </w:tc>
        <w:tc>
          <w:tcPr>
            <w:tcW w:w="1552"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cs="宋体"/>
                <w:i w:val="0"/>
                <w:color w:val="000000"/>
                <w:sz w:val="21"/>
                <w:szCs w:val="21"/>
                <w:u w:val="none"/>
                <w:lang w:val="en-US" w:eastAsia="zh-CN"/>
              </w:rPr>
            </w:pPr>
            <w:r>
              <w:rPr>
                <w:rFonts w:hint="eastAsia" w:cs="宋体"/>
                <w:i w:val="0"/>
                <w:color w:val="000000"/>
                <w:sz w:val="21"/>
                <w:szCs w:val="21"/>
                <w:u w:val="none"/>
                <w:lang w:val="en-US" w:eastAsia="zh-CN"/>
              </w:rPr>
              <w:t>1</w:t>
            </w:r>
          </w:p>
        </w:tc>
      </w:tr>
      <w:tr>
        <w:tblPrEx>
          <w:tblCellMar>
            <w:top w:w="0" w:type="dxa"/>
            <w:left w:w="0" w:type="dxa"/>
            <w:bottom w:w="0" w:type="dxa"/>
            <w:right w:w="0" w:type="dxa"/>
          </w:tblCellMar>
        </w:tblPrEx>
        <w:trPr>
          <w:trHeight w:val="359" w:hRule="atLeast"/>
          <w:jc w:val="center"/>
        </w:trPr>
        <w:tc>
          <w:tcPr>
            <w:tcW w:w="2073"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cs="宋体"/>
                <w:i w:val="0"/>
                <w:color w:val="000000"/>
                <w:sz w:val="21"/>
                <w:szCs w:val="21"/>
                <w:u w:val="none"/>
                <w:lang w:val="en-US" w:eastAsia="zh-CN"/>
              </w:rPr>
            </w:pPr>
            <w:r>
              <w:rPr>
                <w:rFonts w:hint="eastAsia" w:cs="宋体"/>
                <w:i w:val="0"/>
                <w:color w:val="000000"/>
                <w:sz w:val="21"/>
                <w:szCs w:val="21"/>
                <w:u w:val="none"/>
                <w:lang w:val="en-US" w:eastAsia="zh-CN"/>
              </w:rPr>
              <w:t>遥控器</w:t>
            </w:r>
          </w:p>
        </w:tc>
        <w:tc>
          <w:tcPr>
            <w:tcW w:w="1552"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cs="宋体"/>
                <w:i w:val="0"/>
                <w:color w:val="000000"/>
                <w:sz w:val="21"/>
                <w:szCs w:val="21"/>
                <w:u w:val="none"/>
                <w:lang w:val="en-US" w:eastAsia="zh-CN"/>
              </w:rPr>
            </w:pPr>
            <w:r>
              <w:rPr>
                <w:rFonts w:hint="eastAsia" w:cs="宋体"/>
                <w:i w:val="0"/>
                <w:color w:val="000000"/>
                <w:sz w:val="21"/>
                <w:szCs w:val="21"/>
                <w:u w:val="none"/>
                <w:lang w:val="en-US" w:eastAsia="zh-CN"/>
              </w:rPr>
              <w:t>1</w:t>
            </w:r>
          </w:p>
        </w:tc>
      </w:tr>
      <w:tr>
        <w:tblPrEx>
          <w:tblCellMar>
            <w:top w:w="0" w:type="dxa"/>
            <w:left w:w="0" w:type="dxa"/>
            <w:bottom w:w="0" w:type="dxa"/>
            <w:right w:w="0" w:type="dxa"/>
          </w:tblCellMar>
        </w:tblPrEx>
        <w:trPr>
          <w:trHeight w:val="359" w:hRule="atLeast"/>
          <w:jc w:val="center"/>
        </w:trPr>
        <w:tc>
          <w:tcPr>
            <w:tcW w:w="2073"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1"/>
                <w:szCs w:val="21"/>
                <w:u w:val="none"/>
                <w:lang w:val="en-US" w:eastAsia="zh-CN" w:bidi="zh-CN"/>
              </w:rPr>
            </w:pPr>
            <w:r>
              <w:rPr>
                <w:rFonts w:hint="eastAsia" w:cs="宋体"/>
                <w:i w:val="0"/>
                <w:color w:val="000000"/>
                <w:sz w:val="21"/>
                <w:szCs w:val="21"/>
                <w:u w:val="none"/>
                <w:lang w:val="en-US" w:eastAsia="zh-CN"/>
              </w:rPr>
              <w:t>说明书</w:t>
            </w:r>
          </w:p>
        </w:tc>
        <w:tc>
          <w:tcPr>
            <w:tcW w:w="1552"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1"/>
                <w:szCs w:val="21"/>
                <w:u w:val="none"/>
                <w:lang w:val="en-US" w:eastAsia="zh-CN" w:bidi="zh-CN"/>
              </w:rPr>
            </w:pPr>
            <w:r>
              <w:rPr>
                <w:rFonts w:hint="eastAsia" w:cs="宋体"/>
                <w:i w:val="0"/>
                <w:color w:val="000000"/>
                <w:sz w:val="21"/>
                <w:szCs w:val="21"/>
                <w:u w:val="none"/>
                <w:lang w:val="en-US" w:eastAsia="zh-CN"/>
              </w:rPr>
              <w:t>1</w:t>
            </w:r>
          </w:p>
        </w:tc>
      </w:tr>
    </w:tbl>
    <w:p>
      <w:pPr>
        <w:pStyle w:val="5"/>
        <w:numPr>
          <w:ilvl w:val="0"/>
          <w:numId w:val="0"/>
        </w:numPr>
        <w:spacing w:before="3"/>
        <w:ind w:right="0" w:rightChars="0"/>
        <w:rPr>
          <w:rFonts w:hint="default"/>
          <w:color w:val="FF0000"/>
          <w:sz w:val="21"/>
          <w:szCs w:val="21"/>
          <w:lang w:val="en-US" w:eastAsia="zh-CN"/>
        </w:rPr>
      </w:pPr>
    </w:p>
    <w:p>
      <w:pPr>
        <w:pStyle w:val="5"/>
        <w:spacing w:before="3"/>
        <w:rPr>
          <w:color w:val="FF0000"/>
        </w:rPr>
      </w:pPr>
    </w:p>
    <w:p>
      <w:pPr>
        <w:numPr>
          <w:ilvl w:val="0"/>
          <w:numId w:val="0"/>
        </w:numPr>
        <w:ind w:right="0" w:rightChars="0" w:firstLine="4698" w:firstLineChars="1300"/>
        <w:jc w:val="both"/>
        <w:rPr>
          <w:rFonts w:hint="eastAsia" w:ascii="宋体" w:hAnsi="宋体" w:eastAsia="宋体" w:cs="宋体"/>
          <w:b/>
          <w:bCs/>
          <w:color w:val="auto"/>
          <w:sz w:val="30"/>
          <w:szCs w:val="30"/>
        </w:rPr>
      </w:pPr>
      <w:r>
        <w:rPr>
          <w:rFonts w:hint="eastAsia" w:ascii="宋体" w:hAnsi="宋体" w:eastAsia="宋体" w:cs="宋体"/>
          <w:b/>
          <w:bCs/>
          <w:color w:val="auto"/>
          <w:sz w:val="36"/>
          <w:szCs w:val="36"/>
        </w:rPr>
        <w:t>免责声明</w:t>
      </w:r>
    </w:p>
    <w:p>
      <w:pPr>
        <w:ind w:left="3362" w:leftChars="860" w:hanging="1470" w:hangingChars="700"/>
        <w:jc w:val="both"/>
        <w:rPr>
          <w:rFonts w:hint="eastAsia" w:cs="宋体"/>
          <w:b w:val="0"/>
          <w:bCs w:val="0"/>
          <w:color w:val="auto"/>
          <w:sz w:val="21"/>
          <w:szCs w:val="21"/>
          <w:lang w:val="en-US" w:eastAsia="zh-CN"/>
        </w:rPr>
      </w:pPr>
      <w:r>
        <w:rPr>
          <w:rFonts w:hint="eastAsia" w:ascii="宋体" w:hAnsi="宋体" w:eastAsia="宋体" w:cs="宋体"/>
          <w:b w:val="0"/>
          <w:bCs w:val="0"/>
          <w:color w:val="auto"/>
          <w:sz w:val="21"/>
          <w:szCs w:val="21"/>
        </w:rPr>
        <w:t>深圳唯创知音电子有限公司保留在未通知客户的情况下修改使用资料的权利。</w:t>
      </w:r>
    </w:p>
    <w:p>
      <w:pPr>
        <w:ind w:left="3362" w:leftChars="860" w:hanging="1470" w:hangingChars="700"/>
        <w:jc w:val="both"/>
        <w:rPr>
          <w:rFonts w:hint="eastAsia" w:cs="宋体"/>
          <w:b w:val="0"/>
          <w:bCs w:val="0"/>
          <w:color w:val="auto"/>
          <w:sz w:val="21"/>
          <w:szCs w:val="21"/>
          <w:lang w:val="en-US" w:eastAsia="zh-CN"/>
        </w:rPr>
      </w:pPr>
    </w:p>
    <w:p>
      <w:pPr>
        <w:ind w:left="3355" w:leftChars="1525" w:firstLine="0" w:firstLineChars="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新型产品规格将以最新版本的使用资料为准</w:t>
      </w:r>
      <w:r>
        <w:rPr>
          <w:rFonts w:hint="eastAsia" w:ascii="宋体" w:hAnsi="宋体" w:eastAsia="宋体" w:cs="宋体"/>
          <w:b w:val="0"/>
          <w:bCs w:val="0"/>
          <w:color w:val="auto"/>
          <w:sz w:val="21"/>
          <w:szCs w:val="21"/>
          <w:lang w:eastAsia="zh-CN"/>
        </w:rPr>
        <w:t>。</w:t>
      </w:r>
    </w:p>
    <w:p>
      <w:pPr>
        <w:pStyle w:val="5"/>
        <w:spacing w:before="3"/>
        <w:ind w:firstLine="3360" w:firstLineChars="1400"/>
        <w:jc w:val="both"/>
        <w:rPr>
          <w:rFonts w:hint="eastAsia"/>
          <w:color w:val="auto"/>
          <w:sz w:val="24"/>
          <w:szCs w:val="24"/>
        </w:rPr>
      </w:pPr>
    </w:p>
    <w:tbl>
      <w:tblPr>
        <w:tblStyle w:val="8"/>
        <w:tblpPr w:leftFromText="180" w:rightFromText="180" w:vertAnchor="text" w:horzAnchor="page" w:tblpX="1090" w:tblpY="145"/>
        <w:tblOverlap w:val="never"/>
        <w:tblW w:w="0" w:type="auto"/>
        <w:tblInd w:w="0"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top w:w="0" w:type="dxa"/>
          <w:left w:w="0" w:type="dxa"/>
          <w:bottom w:w="0" w:type="dxa"/>
          <w:right w:w="0" w:type="dxa"/>
        </w:tblCellMar>
      </w:tblPr>
      <w:tblGrid>
        <w:gridCol w:w="5036"/>
        <w:gridCol w:w="4976"/>
      </w:tblGrid>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80" w:hRule="atLeast"/>
        </w:trPr>
        <w:tc>
          <w:tcPr>
            <w:tcW w:w="5036" w:type="dxa"/>
            <w:tcBorders>
              <w:top w:val="single" w:color="auto" w:sz="4" w:space="0"/>
              <w:left w:val="single" w:color="auto" w:sz="4" w:space="0"/>
              <w:bottom w:val="single" w:color="auto" w:sz="4" w:space="0"/>
              <w:right w:val="nil"/>
            </w:tcBorders>
            <w:shd w:val="clear" w:color="auto" w:fill="BEBEBE"/>
            <w:noWrap w:val="0"/>
            <w:vAlign w:val="top"/>
          </w:tcPr>
          <w:p>
            <w:pPr>
              <w:pStyle w:val="12"/>
              <w:spacing w:before="108"/>
              <w:ind w:right="105"/>
              <w:jc w:val="right"/>
              <w:rPr>
                <w:rFonts w:hint="eastAsia" w:ascii="黑体" w:eastAsia="黑体"/>
                <w:b/>
                <w:sz w:val="32"/>
              </w:rPr>
            </w:pPr>
            <w:r>
              <w:rPr>
                <w:rFonts w:hint="eastAsia" w:ascii="黑体" w:eastAsia="黑体"/>
                <w:b/>
                <w:sz w:val="32"/>
              </w:rPr>
              <w:t>联 系</w:t>
            </w:r>
          </w:p>
        </w:tc>
        <w:tc>
          <w:tcPr>
            <w:tcW w:w="4976" w:type="dxa"/>
            <w:tcBorders>
              <w:top w:val="single" w:color="auto" w:sz="4" w:space="0"/>
              <w:left w:val="nil"/>
              <w:bottom w:val="single" w:color="auto" w:sz="4" w:space="0"/>
              <w:right w:val="single" w:color="auto" w:sz="4" w:space="0"/>
            </w:tcBorders>
            <w:shd w:val="clear" w:color="auto" w:fill="BEBEBE"/>
            <w:noWrap w:val="0"/>
            <w:vAlign w:val="top"/>
          </w:tcPr>
          <w:p>
            <w:pPr>
              <w:pStyle w:val="12"/>
              <w:spacing w:before="108"/>
              <w:ind w:left="55"/>
              <w:jc w:val="left"/>
              <w:rPr>
                <w:rFonts w:hint="eastAsia" w:ascii="黑体" w:eastAsia="黑体"/>
                <w:b/>
                <w:sz w:val="32"/>
              </w:rPr>
            </w:pPr>
            <w:r>
              <w:rPr>
                <w:rFonts w:hint="eastAsia" w:ascii="黑体" w:eastAsia="黑体"/>
                <w:b/>
                <w:sz w:val="32"/>
              </w:rPr>
              <w:t>方 式</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597" w:hRule="atLeast"/>
        </w:trPr>
        <w:tc>
          <w:tcPr>
            <w:tcW w:w="5036" w:type="dxa"/>
            <w:tcBorders>
              <w:top w:val="single" w:color="auto" w:sz="4" w:space="0"/>
              <w:left w:val="single" w:color="auto" w:sz="4" w:space="0"/>
              <w:bottom w:val="single" w:color="auto" w:sz="4" w:space="0"/>
              <w:right w:val="single" w:color="auto" w:sz="4" w:space="0"/>
            </w:tcBorders>
            <w:noWrap w:val="0"/>
            <w:vAlign w:val="top"/>
          </w:tcPr>
          <w:p>
            <w:pPr>
              <w:pStyle w:val="12"/>
              <w:spacing w:before="4"/>
              <w:jc w:val="left"/>
              <w:rPr>
                <w:rFonts w:hint="eastAsia" w:ascii="宋体" w:hAnsi="宋体" w:eastAsia="宋体" w:cs="宋体"/>
                <w:sz w:val="17"/>
              </w:rPr>
            </w:pPr>
          </w:p>
          <w:p>
            <w:pPr>
              <w:pStyle w:val="12"/>
              <w:ind w:left="838"/>
              <w:jc w:val="left"/>
              <w:rPr>
                <w:rFonts w:hint="eastAsia" w:ascii="宋体" w:hAnsi="宋体" w:eastAsia="宋体" w:cs="宋体"/>
                <w:b/>
                <w:sz w:val="21"/>
              </w:rPr>
            </w:pPr>
            <w:r>
              <w:rPr>
                <w:rFonts w:hint="eastAsia" w:ascii="宋体" w:hAnsi="宋体" w:eastAsia="宋体" w:cs="宋体"/>
                <w:b/>
                <w:sz w:val="21"/>
              </w:rPr>
              <w:t>深圳唯创知音电子有限公司（总部）</w:t>
            </w:r>
          </w:p>
        </w:tc>
        <w:tc>
          <w:tcPr>
            <w:tcW w:w="4976" w:type="dxa"/>
            <w:tcBorders>
              <w:top w:val="single" w:color="auto" w:sz="4" w:space="0"/>
              <w:left w:val="single" w:color="auto" w:sz="4" w:space="0"/>
              <w:bottom w:val="single" w:color="auto" w:sz="4" w:space="0"/>
              <w:right w:val="single" w:color="auto" w:sz="4" w:space="0"/>
            </w:tcBorders>
            <w:noWrap w:val="0"/>
            <w:vAlign w:val="top"/>
          </w:tcPr>
          <w:p>
            <w:pPr>
              <w:pStyle w:val="12"/>
              <w:spacing w:before="4"/>
              <w:jc w:val="left"/>
              <w:rPr>
                <w:rFonts w:hint="eastAsia" w:ascii="宋体" w:hAnsi="宋体" w:eastAsia="宋体" w:cs="宋体"/>
                <w:sz w:val="17"/>
              </w:rPr>
            </w:pPr>
          </w:p>
          <w:p>
            <w:pPr>
              <w:keepNext w:val="0"/>
              <w:keepLines w:val="0"/>
              <w:widowControl/>
              <w:suppressLineNumbers w:val="0"/>
              <w:ind w:firstLine="1265" w:firstLineChars="600"/>
              <w:jc w:val="left"/>
              <w:rPr>
                <w:rFonts w:hint="eastAsia" w:ascii="宋体" w:hAnsi="宋体" w:eastAsia="宋体" w:cs="宋体"/>
                <w:b/>
                <w:sz w:val="21"/>
              </w:rPr>
            </w:pPr>
            <w:r>
              <w:rPr>
                <w:rFonts w:hint="eastAsia" w:ascii="宋体" w:hAnsi="宋体" w:eastAsia="宋体" w:cs="宋体"/>
                <w:b/>
                <w:color w:val="000000"/>
                <w:kern w:val="0"/>
                <w:sz w:val="21"/>
                <w:szCs w:val="21"/>
                <w:lang w:val="en-US" w:eastAsia="zh-CN" w:bidi="ar"/>
              </w:rPr>
              <w:t>武汉唯尼创科技有限公司</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341" w:hRule="atLeast"/>
        </w:trPr>
        <w:tc>
          <w:tcPr>
            <w:tcW w:w="5036" w:type="dxa"/>
            <w:tcBorders>
              <w:top w:val="single" w:color="auto" w:sz="4" w:space="0"/>
              <w:left w:val="single" w:color="auto" w:sz="4" w:space="0"/>
              <w:bottom w:val="single" w:color="auto" w:sz="4" w:space="0"/>
              <w:right w:val="single" w:color="auto" w:sz="4" w:space="0"/>
            </w:tcBorders>
            <w:noWrap w:val="0"/>
            <w:vAlign w:val="top"/>
          </w:tcPr>
          <w:p>
            <w:pPr>
              <w:pStyle w:val="12"/>
              <w:spacing w:before="105" w:line="235" w:lineRule="exact"/>
              <w:ind w:left="106"/>
              <w:jc w:val="left"/>
              <w:rPr>
                <w:rFonts w:hint="eastAsia" w:ascii="宋体" w:hAnsi="宋体" w:eastAsia="宋体" w:cs="宋体"/>
                <w:sz w:val="21"/>
              </w:rPr>
            </w:pPr>
            <w:r>
              <w:rPr>
                <w:rFonts w:hint="eastAsia" w:ascii="宋体" w:hAnsi="宋体" w:eastAsia="宋体" w:cs="宋体"/>
                <w:b/>
                <w:sz w:val="21"/>
              </w:rPr>
              <w:t>400 服务热线：</w:t>
            </w:r>
            <w:r>
              <w:rPr>
                <w:rFonts w:hint="eastAsia" w:ascii="宋体" w:hAnsi="宋体" w:eastAsia="宋体" w:cs="宋体"/>
                <w:sz w:val="21"/>
              </w:rPr>
              <w:t>4008-122-919</w:t>
            </w:r>
          </w:p>
        </w:tc>
        <w:tc>
          <w:tcPr>
            <w:tcW w:w="497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ind w:firstLine="211" w:firstLineChars="10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400 服务热线</w:t>
            </w:r>
            <w:r>
              <w:rPr>
                <w:rFonts w:hint="eastAsia" w:ascii="宋体" w:hAnsi="宋体" w:eastAsia="宋体" w:cs="宋体"/>
                <w:color w:val="000000"/>
                <w:kern w:val="0"/>
                <w:sz w:val="21"/>
                <w:szCs w:val="21"/>
                <w:lang w:val="en-US" w:eastAsia="zh-CN" w:bidi="ar"/>
              </w:rPr>
              <w:t>：400-008-5787</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240" w:hRule="atLeast"/>
        </w:trPr>
        <w:tc>
          <w:tcPr>
            <w:tcW w:w="5036" w:type="dxa"/>
            <w:tcBorders>
              <w:top w:val="single" w:color="auto" w:sz="4" w:space="0"/>
              <w:left w:val="single" w:color="auto" w:sz="4" w:space="0"/>
              <w:bottom w:val="single" w:color="auto" w:sz="4" w:space="0"/>
              <w:right w:val="single" w:color="auto" w:sz="4" w:space="0"/>
            </w:tcBorders>
            <w:noWrap w:val="0"/>
            <w:vAlign w:val="top"/>
          </w:tcPr>
          <w:p>
            <w:pPr>
              <w:pStyle w:val="12"/>
              <w:tabs>
                <w:tab w:val="left" w:pos="528"/>
              </w:tabs>
              <w:spacing w:line="220" w:lineRule="exact"/>
              <w:ind w:left="106"/>
              <w:jc w:val="left"/>
              <w:rPr>
                <w:rFonts w:hint="eastAsia" w:ascii="宋体" w:hAnsi="宋体" w:eastAsia="宋体" w:cs="宋体"/>
                <w:sz w:val="21"/>
              </w:rPr>
            </w:pPr>
            <w:r>
              <w:rPr>
                <w:rFonts w:hint="eastAsia" w:ascii="宋体" w:hAnsi="宋体" w:eastAsia="宋体" w:cs="宋体"/>
                <w:b/>
                <w:sz w:val="21"/>
              </w:rPr>
              <w:t>电</w:t>
            </w:r>
            <w:r>
              <w:rPr>
                <w:rFonts w:hint="eastAsia" w:ascii="宋体" w:hAnsi="宋体" w:eastAsia="宋体" w:cs="宋体"/>
                <w:b/>
                <w:sz w:val="21"/>
              </w:rPr>
              <w:tab/>
            </w:r>
            <w:r>
              <w:rPr>
                <w:rFonts w:hint="eastAsia" w:ascii="宋体" w:hAnsi="宋体" w:eastAsia="宋体" w:cs="宋体"/>
                <w:b/>
                <w:sz w:val="21"/>
              </w:rPr>
              <w:t>话：</w:t>
            </w:r>
            <w:r>
              <w:rPr>
                <w:rFonts w:hint="eastAsia" w:ascii="宋体" w:hAnsi="宋体" w:eastAsia="宋体" w:cs="宋体"/>
                <w:b w:val="0"/>
                <w:bCs/>
                <w:color w:val="0000FF"/>
                <w:sz w:val="21"/>
              </w:rPr>
              <w:t>19925199215</w:t>
            </w:r>
            <w:r>
              <w:rPr>
                <w:rFonts w:hint="eastAsia" w:cs="宋体"/>
                <w:b w:val="0"/>
                <w:bCs/>
                <w:color w:val="0000FF"/>
                <w:sz w:val="21"/>
                <w:lang w:val="en-US" w:eastAsia="zh-CN"/>
              </w:rPr>
              <w:t>(微信同号）</w:t>
            </w:r>
          </w:p>
        </w:tc>
        <w:tc>
          <w:tcPr>
            <w:tcW w:w="497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ind w:firstLine="211" w:firstLineChars="10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电 话：</w:t>
            </w:r>
            <w:r>
              <w:rPr>
                <w:rFonts w:hint="eastAsia" w:ascii="宋体" w:hAnsi="宋体" w:eastAsia="宋体" w:cs="宋体"/>
                <w:color w:val="000000"/>
                <w:kern w:val="0"/>
                <w:sz w:val="21"/>
                <w:szCs w:val="21"/>
                <w:lang w:val="en-US" w:eastAsia="zh-CN" w:bidi="ar"/>
              </w:rPr>
              <w:t>15927028464（微信同号）</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240" w:hRule="atLeast"/>
        </w:trPr>
        <w:tc>
          <w:tcPr>
            <w:tcW w:w="5036" w:type="dxa"/>
            <w:tcBorders>
              <w:top w:val="single" w:color="auto" w:sz="4" w:space="0"/>
              <w:left w:val="single" w:color="auto" w:sz="4" w:space="0"/>
              <w:bottom w:val="single" w:color="auto" w:sz="4" w:space="0"/>
              <w:right w:val="single" w:color="auto" w:sz="4" w:space="0"/>
            </w:tcBorders>
            <w:noWrap w:val="0"/>
            <w:vAlign w:val="top"/>
          </w:tcPr>
          <w:p>
            <w:pPr>
              <w:pStyle w:val="12"/>
              <w:tabs>
                <w:tab w:val="left" w:pos="528"/>
              </w:tabs>
              <w:spacing w:line="220" w:lineRule="exact"/>
              <w:ind w:left="106"/>
              <w:jc w:val="left"/>
              <w:rPr>
                <w:rFonts w:hint="eastAsia" w:ascii="宋体" w:hAnsi="宋体" w:eastAsia="宋体" w:cs="宋体"/>
                <w:sz w:val="21"/>
              </w:rPr>
            </w:pPr>
            <w:r>
              <w:rPr>
                <w:rFonts w:hint="eastAsia" w:ascii="宋体" w:hAnsi="宋体" w:eastAsia="宋体" w:cs="宋体"/>
                <w:b/>
                <w:sz w:val="21"/>
              </w:rPr>
              <w:t>传</w:t>
            </w:r>
            <w:r>
              <w:rPr>
                <w:rFonts w:hint="eastAsia" w:ascii="宋体" w:hAnsi="宋体" w:eastAsia="宋体" w:cs="宋体"/>
                <w:b/>
                <w:sz w:val="21"/>
              </w:rPr>
              <w:tab/>
            </w:r>
            <w:r>
              <w:rPr>
                <w:rFonts w:hint="eastAsia" w:ascii="宋体" w:hAnsi="宋体" w:eastAsia="宋体" w:cs="宋体"/>
                <w:b/>
                <w:sz w:val="21"/>
              </w:rPr>
              <w:t>真：</w:t>
            </w:r>
            <w:r>
              <w:rPr>
                <w:rFonts w:hint="eastAsia" w:ascii="宋体" w:hAnsi="宋体" w:eastAsia="宋体" w:cs="宋体"/>
                <w:sz w:val="21"/>
              </w:rPr>
              <w:t>86-0755-29606626</w:t>
            </w:r>
          </w:p>
        </w:tc>
        <w:tc>
          <w:tcPr>
            <w:tcW w:w="497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ind w:firstLine="211" w:firstLineChars="10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地 址：</w:t>
            </w:r>
            <w:r>
              <w:rPr>
                <w:rFonts w:hint="eastAsia" w:ascii="宋体" w:hAnsi="宋体" w:eastAsia="宋体" w:cs="宋体"/>
                <w:color w:val="000000"/>
                <w:kern w:val="0"/>
                <w:sz w:val="21"/>
                <w:szCs w:val="21"/>
                <w:lang w:val="en-US" w:eastAsia="zh-CN" w:bidi="ar"/>
              </w:rPr>
              <w:t xml:space="preserve">湖北省武汉市东湖新技术开发区关山大道  </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314" w:hRule="atLeast"/>
        </w:trPr>
        <w:tc>
          <w:tcPr>
            <w:tcW w:w="5036" w:type="dxa"/>
            <w:tcBorders>
              <w:top w:val="single" w:color="auto" w:sz="4" w:space="0"/>
              <w:left w:val="single" w:color="auto" w:sz="4" w:space="0"/>
              <w:bottom w:val="single" w:color="auto" w:sz="4" w:space="0"/>
              <w:right w:val="single" w:color="auto" w:sz="4" w:space="0"/>
            </w:tcBorders>
            <w:noWrap w:val="0"/>
            <w:vAlign w:val="top"/>
          </w:tcPr>
          <w:p>
            <w:pPr>
              <w:pStyle w:val="12"/>
              <w:tabs>
                <w:tab w:val="left" w:pos="528"/>
              </w:tabs>
              <w:spacing w:line="220" w:lineRule="exact"/>
              <w:ind w:left="106"/>
              <w:jc w:val="left"/>
              <w:rPr>
                <w:rFonts w:hint="eastAsia" w:ascii="宋体" w:hAnsi="宋体" w:eastAsia="宋体" w:cs="宋体"/>
                <w:sz w:val="21"/>
              </w:rPr>
            </w:pPr>
            <w:r>
              <w:rPr>
                <w:rFonts w:hint="eastAsia" w:ascii="宋体" w:hAnsi="宋体" w:eastAsia="宋体" w:cs="宋体"/>
                <w:b/>
                <w:sz w:val="21"/>
              </w:rPr>
              <w:t>地</w:t>
            </w:r>
            <w:r>
              <w:rPr>
                <w:rFonts w:hint="eastAsia" w:ascii="宋体" w:hAnsi="宋体" w:eastAsia="宋体" w:cs="宋体"/>
                <w:b/>
                <w:sz w:val="21"/>
              </w:rPr>
              <w:tab/>
            </w:r>
            <w:r>
              <w:rPr>
                <w:rFonts w:hint="eastAsia" w:ascii="宋体" w:hAnsi="宋体" w:eastAsia="宋体" w:cs="宋体"/>
                <w:b/>
                <w:sz w:val="21"/>
              </w:rPr>
              <w:t>址：</w:t>
            </w:r>
            <w:r>
              <w:rPr>
                <w:rFonts w:hint="eastAsia" w:ascii="宋体" w:hAnsi="宋体" w:eastAsia="宋体" w:cs="宋体"/>
                <w:sz w:val="21"/>
              </w:rPr>
              <w:t>深圳市宝安区福永街道大洋路</w:t>
            </w:r>
            <w:r>
              <w:rPr>
                <w:rFonts w:hint="eastAsia" w:ascii="宋体" w:hAnsi="宋体" w:eastAsia="宋体" w:cs="宋体"/>
                <w:spacing w:val="-55"/>
                <w:sz w:val="21"/>
              </w:rPr>
              <w:t xml:space="preserve"> </w:t>
            </w:r>
            <w:r>
              <w:rPr>
                <w:rFonts w:hint="eastAsia" w:ascii="宋体" w:hAnsi="宋体" w:eastAsia="宋体" w:cs="宋体"/>
                <w:sz w:val="21"/>
              </w:rPr>
              <w:t>90</w:t>
            </w:r>
            <w:r>
              <w:rPr>
                <w:rFonts w:hint="eastAsia" w:ascii="宋体" w:hAnsi="宋体" w:eastAsia="宋体" w:cs="宋体"/>
                <w:spacing w:val="-54"/>
                <w:sz w:val="21"/>
              </w:rPr>
              <w:t xml:space="preserve"> </w:t>
            </w:r>
            <w:r>
              <w:rPr>
                <w:rFonts w:hint="eastAsia" w:ascii="宋体" w:hAnsi="宋体" w:eastAsia="宋体" w:cs="宋体"/>
                <w:sz w:val="21"/>
              </w:rPr>
              <w:t>号中粮福</w:t>
            </w:r>
          </w:p>
        </w:tc>
        <w:tc>
          <w:tcPr>
            <w:tcW w:w="4976" w:type="dxa"/>
            <w:tcBorders>
              <w:top w:val="single" w:color="auto" w:sz="4" w:space="0"/>
              <w:left w:val="single" w:color="auto" w:sz="4" w:space="0"/>
              <w:bottom w:val="single" w:color="auto" w:sz="4" w:space="0"/>
              <w:right w:val="single" w:color="auto" w:sz="4" w:space="0"/>
            </w:tcBorders>
            <w:noWrap w:val="0"/>
            <w:vAlign w:val="top"/>
          </w:tcPr>
          <w:p>
            <w:pPr>
              <w:pStyle w:val="12"/>
              <w:spacing w:line="220" w:lineRule="exact"/>
              <w:ind w:firstLine="840" w:firstLineChars="4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111号光谷时代广场 B 座 26 层 19 室</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242" w:hRule="atLeast"/>
        </w:trPr>
        <w:tc>
          <w:tcPr>
            <w:tcW w:w="5036" w:type="dxa"/>
            <w:tcBorders>
              <w:top w:val="single" w:color="auto" w:sz="4" w:space="0"/>
              <w:left w:val="single" w:color="auto" w:sz="4" w:space="0"/>
              <w:bottom w:val="single" w:color="auto" w:sz="4" w:space="0"/>
              <w:right w:val="single" w:color="auto" w:sz="4" w:space="0"/>
            </w:tcBorders>
            <w:noWrap w:val="0"/>
            <w:vAlign w:val="top"/>
          </w:tcPr>
          <w:p>
            <w:pPr>
              <w:pStyle w:val="12"/>
              <w:spacing w:line="223" w:lineRule="exact"/>
              <w:ind w:left="929"/>
              <w:jc w:val="left"/>
              <w:rPr>
                <w:rFonts w:hint="eastAsia" w:ascii="宋体" w:hAnsi="宋体" w:eastAsia="宋体" w:cs="宋体"/>
                <w:sz w:val="21"/>
              </w:rPr>
            </w:pPr>
            <w:r>
              <w:rPr>
                <w:rFonts w:hint="eastAsia" w:ascii="宋体" w:hAnsi="宋体" w:eastAsia="宋体" w:cs="宋体"/>
                <w:sz w:val="21"/>
              </w:rPr>
              <w:t xml:space="preserve">安机器人智造产业园 </w:t>
            </w:r>
            <w:r>
              <w:rPr>
                <w:rFonts w:hint="eastAsia" w:cs="宋体"/>
                <w:sz w:val="21"/>
                <w:lang w:val="en-US" w:eastAsia="zh-CN"/>
              </w:rPr>
              <w:t>6</w:t>
            </w:r>
            <w:r>
              <w:rPr>
                <w:rFonts w:hint="eastAsia" w:ascii="宋体" w:hAnsi="宋体" w:eastAsia="宋体" w:cs="宋体"/>
                <w:sz w:val="21"/>
              </w:rPr>
              <w:t xml:space="preserve"> 栋 </w:t>
            </w:r>
            <w:r>
              <w:rPr>
                <w:rFonts w:hint="eastAsia" w:cs="宋体"/>
                <w:sz w:val="21"/>
                <w:lang w:val="en-US" w:eastAsia="zh-CN"/>
              </w:rPr>
              <w:t>2</w:t>
            </w:r>
            <w:r>
              <w:rPr>
                <w:rFonts w:hint="eastAsia" w:ascii="宋体" w:hAnsi="宋体" w:eastAsia="宋体" w:cs="宋体"/>
                <w:sz w:val="21"/>
              </w:rPr>
              <w:t xml:space="preserve"> 楼</w:t>
            </w:r>
          </w:p>
        </w:tc>
        <w:tc>
          <w:tcPr>
            <w:tcW w:w="4976" w:type="dxa"/>
            <w:tcBorders>
              <w:top w:val="single" w:color="auto" w:sz="4" w:space="0"/>
              <w:left w:val="single" w:color="auto" w:sz="4" w:space="0"/>
              <w:bottom w:val="single" w:color="auto" w:sz="4" w:space="0"/>
              <w:right w:val="single" w:color="auto" w:sz="4" w:space="0"/>
            </w:tcBorders>
            <w:noWrap w:val="0"/>
            <w:vAlign w:val="top"/>
          </w:tcPr>
          <w:p>
            <w:pPr>
              <w:pStyle w:val="12"/>
              <w:jc w:val="left"/>
              <w:rPr>
                <w:rFonts w:hint="eastAsia" w:ascii="宋体" w:hAnsi="宋体" w:eastAsia="宋体" w:cs="宋体"/>
                <w:sz w:val="16"/>
              </w:rPr>
            </w:pPr>
          </w:p>
        </w:tc>
      </w:tr>
    </w:tbl>
    <w:p>
      <w:pPr>
        <w:pStyle w:val="5"/>
        <w:spacing w:before="3"/>
        <w:ind w:left="752"/>
        <w:rPr>
          <w:color w:val="FF0000"/>
        </w:rPr>
      </w:pPr>
    </w:p>
    <w:p>
      <w:pPr>
        <w:pStyle w:val="5"/>
        <w:rPr>
          <w:lang w:val="zh-CN" w:eastAsia="zh-CN"/>
        </w:rPr>
      </w:pPr>
    </w:p>
    <w:sectPr>
      <w:headerReference r:id="rId3" w:type="default"/>
      <w:footerReference r:id="rId4" w:type="default"/>
      <w:pgSz w:w="11910" w:h="16840"/>
      <w:pgMar w:top="960" w:right="560" w:bottom="460" w:left="500" w:header="181" w:footer="272" w:gutter="0"/>
      <w:pgBorders>
        <w:top w:val="none" w:sz="0" w:space="0"/>
        <w:left w:val="none" w:sz="0" w:space="0"/>
        <w:bottom w:val="none" w:sz="0" w:space="0"/>
        <w:right w:val="none" w:sz="0" w:space="0"/>
      </w:pgBorders>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rFonts w:hint="default"/>
        <w:sz w:val="20"/>
        <w:lang w:val="en-US"/>
      </w:rPr>
    </w:pPr>
    <w:r>
      <w:pict>
        <v:line id="Line 1" o:spid="_x0000_s3078" o:spt="20" style="position:absolute;left:0pt;margin-left:11.05pt;margin-top:-13.8pt;height:0.05pt;width:525.85pt;z-index:251658240;mso-width-relative:page;mso-height-relative:page;" filled="f" stroked="t" coordsize="21600,21600">
          <v:path arrowok="t"/>
          <v:fill on="f" focussize="0,0"/>
          <v:stroke weight="3pt" color="#3366FF"/>
          <v:imagedata o:title=""/>
          <o:lock v:ext="edit" grouping="f" rotation="f" text="f" aspectratio="f"/>
        </v:line>
      </w:pict>
    </w:r>
    <w:r>
      <w:rPr>
        <w:sz w:val="28"/>
      </w:rPr>
      <w:pict>
        <v:shape id="_x0000_s3077" o:spid="_x0000_s3077" o:spt="202" type="#_x0000_t202" style="position:absolute;left:0pt;margin-top:0pt;height:144pt;width:144pt;mso-position-horizontal:center;mso-position-horizontal-relative:margin;mso-wrap-style:none;z-index:2512230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sz w:val="20"/>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14" w:lineRule="auto"/>
      <w:rPr>
        <w:rFonts w:hint="default" w:cs="宋体"/>
        <w:kern w:val="0"/>
        <w:sz w:val="84"/>
        <w:szCs w:val="84"/>
        <w:lang w:val="en-US" w:eastAsia="zh-CN"/>
      </w:rPr>
    </w:pPr>
  </w:p>
  <w:p>
    <w:pPr>
      <w:pStyle w:val="5"/>
      <w:pBdr>
        <w:bottom w:val="none" w:color="auto" w:sz="0" w:space="0"/>
      </w:pBdr>
      <w:spacing w:line="14" w:lineRule="auto"/>
      <w:rPr>
        <w:rFonts w:hint="default" w:cs="宋体"/>
        <w:kern w:val="0"/>
        <w:sz w:val="84"/>
        <w:szCs w:val="84"/>
        <w:lang w:val="en-US" w:eastAsia="zh-CN"/>
      </w:rPr>
    </w:pPr>
  </w:p>
  <w:p>
    <w:pPr>
      <w:pStyle w:val="5"/>
      <w:pBdr>
        <w:bottom w:val="none" w:color="auto" w:sz="0" w:space="0"/>
      </w:pBdr>
      <w:spacing w:line="14" w:lineRule="auto"/>
      <w:rPr>
        <w:rFonts w:hint="default" w:cs="宋体"/>
        <w:kern w:val="0"/>
        <w:sz w:val="84"/>
        <w:szCs w:val="84"/>
        <w:lang w:val="en-US" w:eastAsia="zh-CN"/>
      </w:rPr>
    </w:pPr>
  </w:p>
  <w:p>
    <w:pPr>
      <w:pBdr>
        <w:bottom w:val="none" w:color="auto" w:sz="0" w:space="0"/>
      </w:pBdr>
      <w:jc w:val="left"/>
      <w:rPr>
        <w:rFonts w:hint="default" w:eastAsia="宋体" w:cs="宋体"/>
        <w:kern w:val="0"/>
        <w:sz w:val="84"/>
        <w:szCs w:val="84"/>
        <w:lang w:val="en-US" w:eastAsia="zh-CN"/>
      </w:rPr>
    </w:pPr>
    <w:r>
      <w:rPr>
        <w:b/>
        <w:bCs/>
        <w:color w:val="0000FF"/>
        <w:sz w:val="22"/>
        <w:szCs w:val="22"/>
      </w:rPr>
      <w:pict>
        <v:line id="_x0000_s3073" o:spid="_x0000_s3073" o:spt="20" style="position:absolute;left:0pt;margin-left:35.35pt;margin-top:44.9pt;height:0pt;width:525.8pt;mso-position-horizontal-relative:page;mso-position-vertical-relative:page;z-index:-252097536;mso-width-relative:page;mso-height-relative:page;" stroked="t" coordsize="21600,21600">
          <v:path arrowok="t"/>
          <v:fill focussize="0,0"/>
          <v:stroke weight="3.05pt" color="#3366FF"/>
          <v:imagedata o:title=""/>
          <o:lock v:ext="edit"/>
        </v:line>
      </w:pict>
    </w:r>
    <w:r>
      <w:rPr>
        <w:rFonts w:hint="eastAsia"/>
        <w:b/>
        <w:bCs/>
        <w:color w:val="0000FF"/>
        <w:sz w:val="22"/>
        <w:szCs w:val="22"/>
        <w:lang w:val="en-US" w:eastAsia="zh-CN"/>
      </w:rPr>
      <w:t xml:space="preserve">     </w:t>
    </w:r>
    <w:r>
      <w:rPr>
        <w:rFonts w:hint="default" w:cs="宋体"/>
        <w:kern w:val="0"/>
        <w:sz w:val="24"/>
        <w:szCs w:val="24"/>
        <w:lang w:val="en-US" w:eastAsia="zh-CN"/>
      </w:rPr>
      <w:drawing>
        <wp:inline distT="0" distB="0" distL="114300" distR="114300">
          <wp:extent cx="975360" cy="279400"/>
          <wp:effectExtent l="0" t="0" r="15240" b="6350"/>
          <wp:docPr id="19" name="图片 1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片1"/>
                  <pic:cNvPicPr>
                    <a:picLocks noChangeAspect="1"/>
                  </pic:cNvPicPr>
                </pic:nvPicPr>
                <pic:blipFill>
                  <a:blip r:embed="rId1"/>
                  <a:stretch>
                    <a:fillRect/>
                  </a:stretch>
                </pic:blipFill>
                <pic:spPr>
                  <a:xfrm>
                    <a:off x="0" y="0"/>
                    <a:ext cx="975360" cy="279400"/>
                  </a:xfrm>
                  <a:prstGeom prst="rect">
                    <a:avLst/>
                  </a:prstGeom>
                </pic:spPr>
              </pic:pic>
            </a:graphicData>
          </a:graphic>
        </wp:inline>
      </w:drawing>
    </w:r>
    <w:r>
      <w:rPr>
        <w:rFonts w:hint="eastAsia" w:cs="宋体"/>
        <w:kern w:val="0"/>
        <w:sz w:val="84"/>
        <w:szCs w:val="84"/>
        <w:lang w:val="en-US" w:eastAsia="zh-CN"/>
      </w:rPr>
      <w:t xml:space="preserve">    </w:t>
    </w:r>
    <w:r>
      <w:rPr>
        <w:rFonts w:hint="eastAsia" w:ascii="微软雅黑" w:hAnsi="微软雅黑" w:eastAsia="微软雅黑"/>
        <w:b/>
        <w:color w:val="0000FF"/>
        <w:szCs w:val="21"/>
      </w:rPr>
      <w:t xml:space="preserve"> </w:t>
    </w:r>
    <w:r>
      <w:rPr>
        <w:rFonts w:hint="eastAsia" w:ascii="微软雅黑" w:hAnsi="微软雅黑" w:eastAsia="微软雅黑"/>
        <w:b/>
        <w:color w:val="0000FF"/>
        <w:szCs w:val="21"/>
        <w:lang w:val="en-US" w:eastAsia="zh-CN"/>
      </w:rPr>
      <w:t xml:space="preserve">      </w:t>
    </w:r>
    <w:r>
      <w:rPr>
        <w:rFonts w:hint="eastAsia" w:ascii="微软雅黑" w:hAnsi="微软雅黑" w:eastAsia="微软雅黑"/>
        <w:b/>
        <w:color w:val="0000FF"/>
        <w:sz w:val="24"/>
        <w:szCs w:val="24"/>
      </w:rPr>
      <w:t>服务热线：</w:t>
    </w:r>
    <w:r>
      <w:rPr>
        <w:rFonts w:ascii="微软雅黑" w:hAnsi="微软雅黑" w:eastAsia="微软雅黑"/>
        <w:b/>
        <w:sz w:val="24"/>
        <w:szCs w:val="24"/>
      </w:rPr>
      <w:t>4008-122-919</w:t>
    </w:r>
    <w:r>
      <w:rPr>
        <w:rFonts w:hint="eastAsia" w:ascii="微软雅黑" w:hAnsi="微软雅黑" w:eastAsia="微软雅黑"/>
        <w:b/>
        <w:color w:val="0000FF"/>
        <w:sz w:val="24"/>
        <w:szCs w:val="24"/>
      </w:rPr>
      <w:t xml:space="preserve"> </w:t>
    </w:r>
    <w:r>
      <w:rPr>
        <w:rFonts w:hint="eastAsia" w:ascii="微软雅黑" w:hAnsi="微软雅黑" w:eastAsia="微软雅黑"/>
        <w:b/>
        <w:color w:val="0000FF"/>
        <w:szCs w:val="21"/>
      </w:rPr>
      <w:t xml:space="preserve"> </w:t>
    </w:r>
    <w:r>
      <w:rPr>
        <w:rFonts w:hint="eastAsia" w:ascii="微软雅黑" w:hAnsi="微软雅黑" w:eastAsia="微软雅黑"/>
        <w:b w:val="0"/>
        <w:bCs/>
        <w:color w:val="0766D4"/>
        <w:szCs w:val="21"/>
        <w:highlight w:val="none"/>
        <w:lang w:val="en-US" w:eastAsia="zh-CN"/>
      </w:rPr>
      <w:t xml:space="preserve">                        </w:t>
    </w:r>
    <w:r>
      <w:rPr>
        <w:rFonts w:hint="eastAsia" w:ascii="微软雅黑" w:hAnsi="微软雅黑" w:eastAsia="微软雅黑"/>
        <w:b/>
        <w:bCs w:val="0"/>
        <w:color w:val="070CCC"/>
        <w:szCs w:val="21"/>
        <w:highlight w:val="none"/>
      </w:rPr>
      <w:t>型号：</w:t>
    </w:r>
    <w:r>
      <w:rPr>
        <w:rFonts w:hint="eastAsia" w:ascii="宋体" w:hAnsi="宋体" w:eastAsia="宋体" w:cs="宋体"/>
        <w:b/>
        <w:bCs w:val="0"/>
        <w:color w:val="070CCC"/>
        <w:sz w:val="21"/>
        <w:szCs w:val="21"/>
        <w:highlight w:val="none"/>
      </w:rPr>
      <w:t xml:space="preserve"> </w:t>
    </w:r>
    <w:r>
      <w:rPr>
        <w:rFonts w:hint="eastAsia" w:cs="宋体"/>
        <w:b/>
        <w:bCs w:val="0"/>
        <w:color w:val="070CCC"/>
        <w:sz w:val="21"/>
        <w:szCs w:val="21"/>
        <w:highlight w:val="none"/>
        <w:lang w:val="en-US" w:eastAsia="zh-CN"/>
      </w:rPr>
      <w:t>WT-WS5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5F926"/>
    <w:multiLevelType w:val="singleLevel"/>
    <w:tmpl w:val="BD65F926"/>
    <w:lvl w:ilvl="0" w:tentative="0">
      <w:start w:val="1"/>
      <w:numFmt w:val="decimalEnclosedCircleChinese"/>
      <w:suff w:val="nothing"/>
      <w:lvlText w:val="%1　"/>
      <w:lvlJc w:val="left"/>
      <w:pPr>
        <w:ind w:left="0" w:firstLine="283"/>
      </w:pPr>
      <w:rPr>
        <w:rFonts w:hint="eastAsia"/>
      </w:rPr>
    </w:lvl>
  </w:abstractNum>
  <w:abstractNum w:abstractNumId="1">
    <w:nsid w:val="E6FC050A"/>
    <w:multiLevelType w:val="singleLevel"/>
    <w:tmpl w:val="E6FC050A"/>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180447"/>
    <w:rsid w:val="001D2353"/>
    <w:rsid w:val="00282C49"/>
    <w:rsid w:val="0029399C"/>
    <w:rsid w:val="002A431E"/>
    <w:rsid w:val="002F238F"/>
    <w:rsid w:val="004E5FFA"/>
    <w:rsid w:val="0055449E"/>
    <w:rsid w:val="006D574A"/>
    <w:rsid w:val="00833EF3"/>
    <w:rsid w:val="00912163"/>
    <w:rsid w:val="00963383"/>
    <w:rsid w:val="00A34A50"/>
    <w:rsid w:val="00BB5C56"/>
    <w:rsid w:val="00BC7E6E"/>
    <w:rsid w:val="00C32EA8"/>
    <w:rsid w:val="00D64FF6"/>
    <w:rsid w:val="00D71E3C"/>
    <w:rsid w:val="00E1044A"/>
    <w:rsid w:val="00E12494"/>
    <w:rsid w:val="00E25AD8"/>
    <w:rsid w:val="00F43427"/>
    <w:rsid w:val="00F6622A"/>
    <w:rsid w:val="00F87C24"/>
    <w:rsid w:val="00FB27D5"/>
    <w:rsid w:val="0107132F"/>
    <w:rsid w:val="01093F42"/>
    <w:rsid w:val="0111078A"/>
    <w:rsid w:val="012E1BAD"/>
    <w:rsid w:val="01343E74"/>
    <w:rsid w:val="013B3764"/>
    <w:rsid w:val="015D1608"/>
    <w:rsid w:val="015D3E6E"/>
    <w:rsid w:val="017C6C41"/>
    <w:rsid w:val="01901236"/>
    <w:rsid w:val="019B559A"/>
    <w:rsid w:val="01A624D4"/>
    <w:rsid w:val="01B53293"/>
    <w:rsid w:val="01BD614D"/>
    <w:rsid w:val="01C66E7B"/>
    <w:rsid w:val="01C73185"/>
    <w:rsid w:val="01CF7E03"/>
    <w:rsid w:val="01D87B69"/>
    <w:rsid w:val="01F64E85"/>
    <w:rsid w:val="01F85018"/>
    <w:rsid w:val="01FC1940"/>
    <w:rsid w:val="01FE7D12"/>
    <w:rsid w:val="02090EC9"/>
    <w:rsid w:val="02101496"/>
    <w:rsid w:val="02161CA9"/>
    <w:rsid w:val="024A5454"/>
    <w:rsid w:val="026548CA"/>
    <w:rsid w:val="026E71DF"/>
    <w:rsid w:val="028115DC"/>
    <w:rsid w:val="028809B6"/>
    <w:rsid w:val="02936AFA"/>
    <w:rsid w:val="0299580D"/>
    <w:rsid w:val="029C313C"/>
    <w:rsid w:val="02A668A4"/>
    <w:rsid w:val="02AB543E"/>
    <w:rsid w:val="02AC63A1"/>
    <w:rsid w:val="02C22189"/>
    <w:rsid w:val="02E51C46"/>
    <w:rsid w:val="02E73300"/>
    <w:rsid w:val="02E9141E"/>
    <w:rsid w:val="02EF4D42"/>
    <w:rsid w:val="02F74986"/>
    <w:rsid w:val="02FC57F6"/>
    <w:rsid w:val="02FC7665"/>
    <w:rsid w:val="02FD67A7"/>
    <w:rsid w:val="030D4F3D"/>
    <w:rsid w:val="03173331"/>
    <w:rsid w:val="03203E37"/>
    <w:rsid w:val="032D04B6"/>
    <w:rsid w:val="03412D90"/>
    <w:rsid w:val="03495873"/>
    <w:rsid w:val="03614E38"/>
    <w:rsid w:val="036E0C7F"/>
    <w:rsid w:val="03752AD2"/>
    <w:rsid w:val="03754EE2"/>
    <w:rsid w:val="037745FB"/>
    <w:rsid w:val="03784ED4"/>
    <w:rsid w:val="037A6A22"/>
    <w:rsid w:val="039C53A5"/>
    <w:rsid w:val="03B025B0"/>
    <w:rsid w:val="03CB13BF"/>
    <w:rsid w:val="03CE0EF9"/>
    <w:rsid w:val="03F052E8"/>
    <w:rsid w:val="03F73653"/>
    <w:rsid w:val="03FB4CC8"/>
    <w:rsid w:val="04027209"/>
    <w:rsid w:val="04144973"/>
    <w:rsid w:val="041622E7"/>
    <w:rsid w:val="04280869"/>
    <w:rsid w:val="04282180"/>
    <w:rsid w:val="042E7DA1"/>
    <w:rsid w:val="043528E1"/>
    <w:rsid w:val="04566B44"/>
    <w:rsid w:val="045C0984"/>
    <w:rsid w:val="046D01AF"/>
    <w:rsid w:val="04803FDC"/>
    <w:rsid w:val="04874100"/>
    <w:rsid w:val="049705B2"/>
    <w:rsid w:val="049F4710"/>
    <w:rsid w:val="04B72F82"/>
    <w:rsid w:val="04BC5A96"/>
    <w:rsid w:val="04CC1EAE"/>
    <w:rsid w:val="04D44D80"/>
    <w:rsid w:val="04D902B1"/>
    <w:rsid w:val="04DD7F55"/>
    <w:rsid w:val="04E652F8"/>
    <w:rsid w:val="04FA1A5E"/>
    <w:rsid w:val="05002B54"/>
    <w:rsid w:val="051805B7"/>
    <w:rsid w:val="051869C2"/>
    <w:rsid w:val="052B7095"/>
    <w:rsid w:val="052F47D8"/>
    <w:rsid w:val="05321871"/>
    <w:rsid w:val="05465803"/>
    <w:rsid w:val="054D6BE4"/>
    <w:rsid w:val="0558417D"/>
    <w:rsid w:val="05892E88"/>
    <w:rsid w:val="05B61F4C"/>
    <w:rsid w:val="05C52B64"/>
    <w:rsid w:val="05D32B9E"/>
    <w:rsid w:val="05DD7971"/>
    <w:rsid w:val="05FF47AE"/>
    <w:rsid w:val="0601029F"/>
    <w:rsid w:val="0612115B"/>
    <w:rsid w:val="06145494"/>
    <w:rsid w:val="06182701"/>
    <w:rsid w:val="06215299"/>
    <w:rsid w:val="063470CE"/>
    <w:rsid w:val="06392A1B"/>
    <w:rsid w:val="0654077E"/>
    <w:rsid w:val="06546E8C"/>
    <w:rsid w:val="066E13E6"/>
    <w:rsid w:val="06777EEB"/>
    <w:rsid w:val="0678505B"/>
    <w:rsid w:val="067E4FA1"/>
    <w:rsid w:val="068644D4"/>
    <w:rsid w:val="068669FD"/>
    <w:rsid w:val="069B3D03"/>
    <w:rsid w:val="069C30C0"/>
    <w:rsid w:val="069D212C"/>
    <w:rsid w:val="06A034BC"/>
    <w:rsid w:val="06A22625"/>
    <w:rsid w:val="06AB3510"/>
    <w:rsid w:val="06B4516B"/>
    <w:rsid w:val="06CB0DF1"/>
    <w:rsid w:val="06CC070E"/>
    <w:rsid w:val="06CD3CCE"/>
    <w:rsid w:val="06D70582"/>
    <w:rsid w:val="06E12C3F"/>
    <w:rsid w:val="06EC2C97"/>
    <w:rsid w:val="06EE163C"/>
    <w:rsid w:val="06F45F1E"/>
    <w:rsid w:val="06F87F29"/>
    <w:rsid w:val="0717360C"/>
    <w:rsid w:val="0725016D"/>
    <w:rsid w:val="072F1617"/>
    <w:rsid w:val="07341AB4"/>
    <w:rsid w:val="074353B6"/>
    <w:rsid w:val="074A055D"/>
    <w:rsid w:val="075402F5"/>
    <w:rsid w:val="07604B2C"/>
    <w:rsid w:val="07711108"/>
    <w:rsid w:val="077C0A9A"/>
    <w:rsid w:val="078062F8"/>
    <w:rsid w:val="07A17573"/>
    <w:rsid w:val="07AB7BC4"/>
    <w:rsid w:val="07B84E60"/>
    <w:rsid w:val="07B96CA8"/>
    <w:rsid w:val="07C138D5"/>
    <w:rsid w:val="07E737DF"/>
    <w:rsid w:val="07F444E8"/>
    <w:rsid w:val="08091E5E"/>
    <w:rsid w:val="0812332A"/>
    <w:rsid w:val="081C0B09"/>
    <w:rsid w:val="082F5F35"/>
    <w:rsid w:val="08363E82"/>
    <w:rsid w:val="08411BFC"/>
    <w:rsid w:val="08654515"/>
    <w:rsid w:val="08662554"/>
    <w:rsid w:val="0875615A"/>
    <w:rsid w:val="087863D6"/>
    <w:rsid w:val="0883592F"/>
    <w:rsid w:val="089950F5"/>
    <w:rsid w:val="089C721B"/>
    <w:rsid w:val="08B44E27"/>
    <w:rsid w:val="08B62179"/>
    <w:rsid w:val="08B84071"/>
    <w:rsid w:val="08CA5BBC"/>
    <w:rsid w:val="08D73479"/>
    <w:rsid w:val="08DD0749"/>
    <w:rsid w:val="08E069C0"/>
    <w:rsid w:val="08EE1F39"/>
    <w:rsid w:val="08F24739"/>
    <w:rsid w:val="08FA2A5E"/>
    <w:rsid w:val="092751AE"/>
    <w:rsid w:val="092B63BE"/>
    <w:rsid w:val="092C3E45"/>
    <w:rsid w:val="094900DB"/>
    <w:rsid w:val="0954641D"/>
    <w:rsid w:val="095D6F65"/>
    <w:rsid w:val="0976598D"/>
    <w:rsid w:val="09784DD4"/>
    <w:rsid w:val="09793268"/>
    <w:rsid w:val="098453C3"/>
    <w:rsid w:val="09873057"/>
    <w:rsid w:val="09954363"/>
    <w:rsid w:val="09957D65"/>
    <w:rsid w:val="09A2025B"/>
    <w:rsid w:val="09A64AFC"/>
    <w:rsid w:val="09AF3141"/>
    <w:rsid w:val="09B16FEF"/>
    <w:rsid w:val="09C475B5"/>
    <w:rsid w:val="09E52116"/>
    <w:rsid w:val="09FC3506"/>
    <w:rsid w:val="0A0368D0"/>
    <w:rsid w:val="0A2337B2"/>
    <w:rsid w:val="0A2616C6"/>
    <w:rsid w:val="0A2D1FC6"/>
    <w:rsid w:val="0A320579"/>
    <w:rsid w:val="0A42075E"/>
    <w:rsid w:val="0A42759E"/>
    <w:rsid w:val="0A4B56DC"/>
    <w:rsid w:val="0A4D3A72"/>
    <w:rsid w:val="0A503505"/>
    <w:rsid w:val="0A547E0D"/>
    <w:rsid w:val="0A821BE7"/>
    <w:rsid w:val="0A91776E"/>
    <w:rsid w:val="0A934C2E"/>
    <w:rsid w:val="0A935F31"/>
    <w:rsid w:val="0AA027B7"/>
    <w:rsid w:val="0AA26A64"/>
    <w:rsid w:val="0AAA554B"/>
    <w:rsid w:val="0AD12CE0"/>
    <w:rsid w:val="0AD45520"/>
    <w:rsid w:val="0AD735CC"/>
    <w:rsid w:val="0AED2B06"/>
    <w:rsid w:val="0AFA7A5C"/>
    <w:rsid w:val="0B067D3E"/>
    <w:rsid w:val="0B0E495D"/>
    <w:rsid w:val="0B3368B7"/>
    <w:rsid w:val="0B444426"/>
    <w:rsid w:val="0B4819C1"/>
    <w:rsid w:val="0B532093"/>
    <w:rsid w:val="0B5E03DD"/>
    <w:rsid w:val="0B672089"/>
    <w:rsid w:val="0B7150EA"/>
    <w:rsid w:val="0B725545"/>
    <w:rsid w:val="0B775398"/>
    <w:rsid w:val="0B8A6814"/>
    <w:rsid w:val="0B9629A3"/>
    <w:rsid w:val="0BA158FF"/>
    <w:rsid w:val="0BA424AB"/>
    <w:rsid w:val="0BB07C2E"/>
    <w:rsid w:val="0BB91DEA"/>
    <w:rsid w:val="0BEE31BA"/>
    <w:rsid w:val="0BF631FC"/>
    <w:rsid w:val="0BFA188C"/>
    <w:rsid w:val="0BFA4752"/>
    <w:rsid w:val="0C09055E"/>
    <w:rsid w:val="0C185BF6"/>
    <w:rsid w:val="0C1B39AF"/>
    <w:rsid w:val="0C1D1BA1"/>
    <w:rsid w:val="0C1E25D6"/>
    <w:rsid w:val="0C2229C9"/>
    <w:rsid w:val="0C2A0AEE"/>
    <w:rsid w:val="0C4935A4"/>
    <w:rsid w:val="0C5C35A2"/>
    <w:rsid w:val="0C5E04AF"/>
    <w:rsid w:val="0C677948"/>
    <w:rsid w:val="0C7538BA"/>
    <w:rsid w:val="0C8C0A26"/>
    <w:rsid w:val="0C8E64C8"/>
    <w:rsid w:val="0C926354"/>
    <w:rsid w:val="0C984512"/>
    <w:rsid w:val="0CA11A03"/>
    <w:rsid w:val="0CA76D5D"/>
    <w:rsid w:val="0CAE32A7"/>
    <w:rsid w:val="0CB16634"/>
    <w:rsid w:val="0CC07452"/>
    <w:rsid w:val="0CCF36DD"/>
    <w:rsid w:val="0CDD6764"/>
    <w:rsid w:val="0CF225E1"/>
    <w:rsid w:val="0CF35C9C"/>
    <w:rsid w:val="0CF54AA0"/>
    <w:rsid w:val="0CFC0978"/>
    <w:rsid w:val="0CFE69B7"/>
    <w:rsid w:val="0CFF58F3"/>
    <w:rsid w:val="0D0E4367"/>
    <w:rsid w:val="0D1A75B4"/>
    <w:rsid w:val="0D1B7ACE"/>
    <w:rsid w:val="0D2F679E"/>
    <w:rsid w:val="0D3335A5"/>
    <w:rsid w:val="0D4B5235"/>
    <w:rsid w:val="0D5018CF"/>
    <w:rsid w:val="0D624440"/>
    <w:rsid w:val="0D632836"/>
    <w:rsid w:val="0D636B92"/>
    <w:rsid w:val="0D6D639B"/>
    <w:rsid w:val="0D8B28C7"/>
    <w:rsid w:val="0D952D8A"/>
    <w:rsid w:val="0DA15CC2"/>
    <w:rsid w:val="0DAF5D94"/>
    <w:rsid w:val="0DCC15B4"/>
    <w:rsid w:val="0DD73AC5"/>
    <w:rsid w:val="0DF12E99"/>
    <w:rsid w:val="0DF16A15"/>
    <w:rsid w:val="0E004FD9"/>
    <w:rsid w:val="0E057061"/>
    <w:rsid w:val="0E1A7E8B"/>
    <w:rsid w:val="0E1F0CC6"/>
    <w:rsid w:val="0E2841FB"/>
    <w:rsid w:val="0E2A330B"/>
    <w:rsid w:val="0E455D1D"/>
    <w:rsid w:val="0E511429"/>
    <w:rsid w:val="0E515771"/>
    <w:rsid w:val="0E680FEE"/>
    <w:rsid w:val="0E815861"/>
    <w:rsid w:val="0E8F1B60"/>
    <w:rsid w:val="0EA2045C"/>
    <w:rsid w:val="0EAC0FF3"/>
    <w:rsid w:val="0EBA6A7E"/>
    <w:rsid w:val="0EBE31EB"/>
    <w:rsid w:val="0EC732C3"/>
    <w:rsid w:val="0ECB3A42"/>
    <w:rsid w:val="0ECF1B93"/>
    <w:rsid w:val="0ED531F3"/>
    <w:rsid w:val="0EED0F26"/>
    <w:rsid w:val="0F107854"/>
    <w:rsid w:val="0F153FD6"/>
    <w:rsid w:val="0F1B0819"/>
    <w:rsid w:val="0F203B21"/>
    <w:rsid w:val="0F2562E7"/>
    <w:rsid w:val="0F324D00"/>
    <w:rsid w:val="0F35243C"/>
    <w:rsid w:val="0F410B5B"/>
    <w:rsid w:val="0F461A92"/>
    <w:rsid w:val="0F4733A3"/>
    <w:rsid w:val="0F587939"/>
    <w:rsid w:val="0F603645"/>
    <w:rsid w:val="0F643E56"/>
    <w:rsid w:val="0F774C38"/>
    <w:rsid w:val="0F8B04BF"/>
    <w:rsid w:val="0F954727"/>
    <w:rsid w:val="0FA9395A"/>
    <w:rsid w:val="0FAB4B27"/>
    <w:rsid w:val="0FBE08DC"/>
    <w:rsid w:val="0FC47AAD"/>
    <w:rsid w:val="0FC52AE1"/>
    <w:rsid w:val="0FC63CD7"/>
    <w:rsid w:val="0FCD2394"/>
    <w:rsid w:val="0FCF6963"/>
    <w:rsid w:val="0FD07358"/>
    <w:rsid w:val="0FE124ED"/>
    <w:rsid w:val="0FE76F34"/>
    <w:rsid w:val="0FEC3AF1"/>
    <w:rsid w:val="0FF115EE"/>
    <w:rsid w:val="0FF61409"/>
    <w:rsid w:val="0FFB4975"/>
    <w:rsid w:val="0FFE5672"/>
    <w:rsid w:val="101D70FA"/>
    <w:rsid w:val="103309D4"/>
    <w:rsid w:val="103B3D66"/>
    <w:rsid w:val="103D17FD"/>
    <w:rsid w:val="10457656"/>
    <w:rsid w:val="105504C8"/>
    <w:rsid w:val="10715A67"/>
    <w:rsid w:val="10825D9C"/>
    <w:rsid w:val="10B06F2E"/>
    <w:rsid w:val="10B469BD"/>
    <w:rsid w:val="10B95D2B"/>
    <w:rsid w:val="10C13A84"/>
    <w:rsid w:val="10D57BC8"/>
    <w:rsid w:val="11163500"/>
    <w:rsid w:val="111948C7"/>
    <w:rsid w:val="111B4E8D"/>
    <w:rsid w:val="11273D1F"/>
    <w:rsid w:val="11317967"/>
    <w:rsid w:val="114344AC"/>
    <w:rsid w:val="115561E5"/>
    <w:rsid w:val="115F3109"/>
    <w:rsid w:val="11623881"/>
    <w:rsid w:val="11633ABB"/>
    <w:rsid w:val="11670A99"/>
    <w:rsid w:val="116824B0"/>
    <w:rsid w:val="116A4727"/>
    <w:rsid w:val="11747F6C"/>
    <w:rsid w:val="117722C6"/>
    <w:rsid w:val="117F0DA0"/>
    <w:rsid w:val="11817A89"/>
    <w:rsid w:val="11885D91"/>
    <w:rsid w:val="118E73E4"/>
    <w:rsid w:val="11947849"/>
    <w:rsid w:val="11CD37A7"/>
    <w:rsid w:val="11D43B05"/>
    <w:rsid w:val="11DD30DF"/>
    <w:rsid w:val="11E74856"/>
    <w:rsid w:val="11F02EDB"/>
    <w:rsid w:val="12070CA4"/>
    <w:rsid w:val="120C5309"/>
    <w:rsid w:val="1211395E"/>
    <w:rsid w:val="121C4644"/>
    <w:rsid w:val="122042C6"/>
    <w:rsid w:val="122A520A"/>
    <w:rsid w:val="122C2D04"/>
    <w:rsid w:val="122F2A5F"/>
    <w:rsid w:val="123F2F06"/>
    <w:rsid w:val="12431274"/>
    <w:rsid w:val="1253745E"/>
    <w:rsid w:val="12643836"/>
    <w:rsid w:val="12905587"/>
    <w:rsid w:val="12916B9C"/>
    <w:rsid w:val="12925050"/>
    <w:rsid w:val="12937D03"/>
    <w:rsid w:val="12990F8F"/>
    <w:rsid w:val="129B15D1"/>
    <w:rsid w:val="129B3E0A"/>
    <w:rsid w:val="129C42A4"/>
    <w:rsid w:val="129E01BC"/>
    <w:rsid w:val="129E4C43"/>
    <w:rsid w:val="12B36C51"/>
    <w:rsid w:val="12D27543"/>
    <w:rsid w:val="12EB5E35"/>
    <w:rsid w:val="12F14686"/>
    <w:rsid w:val="12FB4D86"/>
    <w:rsid w:val="13057CF9"/>
    <w:rsid w:val="134452E8"/>
    <w:rsid w:val="135043B4"/>
    <w:rsid w:val="13570B9A"/>
    <w:rsid w:val="13831EC6"/>
    <w:rsid w:val="13892BB8"/>
    <w:rsid w:val="138C4926"/>
    <w:rsid w:val="13903B86"/>
    <w:rsid w:val="13C46F79"/>
    <w:rsid w:val="13C512CD"/>
    <w:rsid w:val="13C848E5"/>
    <w:rsid w:val="13CB79C0"/>
    <w:rsid w:val="13E04A32"/>
    <w:rsid w:val="13E76083"/>
    <w:rsid w:val="13F35100"/>
    <w:rsid w:val="141A39FC"/>
    <w:rsid w:val="141B1A0E"/>
    <w:rsid w:val="142C0E49"/>
    <w:rsid w:val="144B749E"/>
    <w:rsid w:val="145119A6"/>
    <w:rsid w:val="145A5919"/>
    <w:rsid w:val="14693B0F"/>
    <w:rsid w:val="14894F8A"/>
    <w:rsid w:val="148A3025"/>
    <w:rsid w:val="148A77E9"/>
    <w:rsid w:val="14AE7E55"/>
    <w:rsid w:val="14D60173"/>
    <w:rsid w:val="14D976AC"/>
    <w:rsid w:val="14E14ED3"/>
    <w:rsid w:val="14EB0517"/>
    <w:rsid w:val="14F572EC"/>
    <w:rsid w:val="14FB08A3"/>
    <w:rsid w:val="150D074A"/>
    <w:rsid w:val="152E28C8"/>
    <w:rsid w:val="153D00A5"/>
    <w:rsid w:val="15492182"/>
    <w:rsid w:val="15603591"/>
    <w:rsid w:val="156D5DB8"/>
    <w:rsid w:val="158C3D9B"/>
    <w:rsid w:val="158E02F3"/>
    <w:rsid w:val="159E7348"/>
    <w:rsid w:val="15B54694"/>
    <w:rsid w:val="15CA25FD"/>
    <w:rsid w:val="15D31CCE"/>
    <w:rsid w:val="15DA550E"/>
    <w:rsid w:val="15DF7804"/>
    <w:rsid w:val="15E07B64"/>
    <w:rsid w:val="15EB7A8E"/>
    <w:rsid w:val="15F1472A"/>
    <w:rsid w:val="15FA6BF6"/>
    <w:rsid w:val="15FB68D7"/>
    <w:rsid w:val="160040D1"/>
    <w:rsid w:val="16037FEB"/>
    <w:rsid w:val="16046ABF"/>
    <w:rsid w:val="16111544"/>
    <w:rsid w:val="161358D3"/>
    <w:rsid w:val="16164C4E"/>
    <w:rsid w:val="16295C2E"/>
    <w:rsid w:val="162E065C"/>
    <w:rsid w:val="163E2CCF"/>
    <w:rsid w:val="164661DD"/>
    <w:rsid w:val="16501613"/>
    <w:rsid w:val="16505019"/>
    <w:rsid w:val="165372F0"/>
    <w:rsid w:val="16627453"/>
    <w:rsid w:val="16742C7C"/>
    <w:rsid w:val="16834219"/>
    <w:rsid w:val="168509E1"/>
    <w:rsid w:val="16854E87"/>
    <w:rsid w:val="168D78EF"/>
    <w:rsid w:val="16A31D3D"/>
    <w:rsid w:val="16BA2BC6"/>
    <w:rsid w:val="16BA31E4"/>
    <w:rsid w:val="16BF3A59"/>
    <w:rsid w:val="16CA2109"/>
    <w:rsid w:val="16CE46FB"/>
    <w:rsid w:val="16E7041B"/>
    <w:rsid w:val="17055206"/>
    <w:rsid w:val="171A746E"/>
    <w:rsid w:val="171D4D4A"/>
    <w:rsid w:val="172A1A6D"/>
    <w:rsid w:val="173F4F13"/>
    <w:rsid w:val="174A044F"/>
    <w:rsid w:val="174A1E32"/>
    <w:rsid w:val="174C3210"/>
    <w:rsid w:val="175257E6"/>
    <w:rsid w:val="17582573"/>
    <w:rsid w:val="17591EF0"/>
    <w:rsid w:val="176B27AE"/>
    <w:rsid w:val="17800442"/>
    <w:rsid w:val="17992877"/>
    <w:rsid w:val="179C394E"/>
    <w:rsid w:val="17A379FE"/>
    <w:rsid w:val="17C169FC"/>
    <w:rsid w:val="17CB2E9D"/>
    <w:rsid w:val="17D44FD2"/>
    <w:rsid w:val="17E1127C"/>
    <w:rsid w:val="17E644F8"/>
    <w:rsid w:val="17F749E0"/>
    <w:rsid w:val="17FA0E28"/>
    <w:rsid w:val="18003EFB"/>
    <w:rsid w:val="18091E39"/>
    <w:rsid w:val="18221E0E"/>
    <w:rsid w:val="18243EDE"/>
    <w:rsid w:val="183D0828"/>
    <w:rsid w:val="18630757"/>
    <w:rsid w:val="186F6652"/>
    <w:rsid w:val="187B7158"/>
    <w:rsid w:val="188242C7"/>
    <w:rsid w:val="18874904"/>
    <w:rsid w:val="188E3EE1"/>
    <w:rsid w:val="18907836"/>
    <w:rsid w:val="18917367"/>
    <w:rsid w:val="18927A2B"/>
    <w:rsid w:val="18954403"/>
    <w:rsid w:val="18AB3CD2"/>
    <w:rsid w:val="18C85847"/>
    <w:rsid w:val="18DE2F9A"/>
    <w:rsid w:val="19113399"/>
    <w:rsid w:val="192854B6"/>
    <w:rsid w:val="19354712"/>
    <w:rsid w:val="19507429"/>
    <w:rsid w:val="19553341"/>
    <w:rsid w:val="195612F8"/>
    <w:rsid w:val="195D4231"/>
    <w:rsid w:val="195D5B6A"/>
    <w:rsid w:val="196E4161"/>
    <w:rsid w:val="19864C6E"/>
    <w:rsid w:val="198B1B2B"/>
    <w:rsid w:val="19957EA3"/>
    <w:rsid w:val="19992036"/>
    <w:rsid w:val="19AA5956"/>
    <w:rsid w:val="19B75FF6"/>
    <w:rsid w:val="19BE5A93"/>
    <w:rsid w:val="19C43C2F"/>
    <w:rsid w:val="19CA2E17"/>
    <w:rsid w:val="19CE28B9"/>
    <w:rsid w:val="19D85CFC"/>
    <w:rsid w:val="19DC0ABD"/>
    <w:rsid w:val="19DF5781"/>
    <w:rsid w:val="19E05A4B"/>
    <w:rsid w:val="19ED2899"/>
    <w:rsid w:val="1A00673A"/>
    <w:rsid w:val="1A0E5234"/>
    <w:rsid w:val="1A1D1368"/>
    <w:rsid w:val="1A661DAE"/>
    <w:rsid w:val="1A686DD7"/>
    <w:rsid w:val="1A6C6D8A"/>
    <w:rsid w:val="1A6D6829"/>
    <w:rsid w:val="1A6D7674"/>
    <w:rsid w:val="1A817E75"/>
    <w:rsid w:val="1A8E3DDB"/>
    <w:rsid w:val="1A917E59"/>
    <w:rsid w:val="1AA45E3E"/>
    <w:rsid w:val="1AAD7205"/>
    <w:rsid w:val="1ACA0832"/>
    <w:rsid w:val="1ADD775A"/>
    <w:rsid w:val="1AEA506B"/>
    <w:rsid w:val="1AEF0BE0"/>
    <w:rsid w:val="1AFB5AAA"/>
    <w:rsid w:val="1B01010E"/>
    <w:rsid w:val="1B0E1AE6"/>
    <w:rsid w:val="1B107A47"/>
    <w:rsid w:val="1B7A2906"/>
    <w:rsid w:val="1B9061B4"/>
    <w:rsid w:val="1B95359F"/>
    <w:rsid w:val="1BAF0BB0"/>
    <w:rsid w:val="1BB5746D"/>
    <w:rsid w:val="1BC274A0"/>
    <w:rsid w:val="1BC45045"/>
    <w:rsid w:val="1BCA22B7"/>
    <w:rsid w:val="1BDA5143"/>
    <w:rsid w:val="1BDB03B1"/>
    <w:rsid w:val="1BE00CCB"/>
    <w:rsid w:val="1BE34052"/>
    <w:rsid w:val="1BE53A35"/>
    <w:rsid w:val="1BEA06BB"/>
    <w:rsid w:val="1BF36D79"/>
    <w:rsid w:val="1C01777C"/>
    <w:rsid w:val="1C0562D2"/>
    <w:rsid w:val="1C092C5D"/>
    <w:rsid w:val="1C0C1167"/>
    <w:rsid w:val="1C0C13C3"/>
    <w:rsid w:val="1C0F1751"/>
    <w:rsid w:val="1C11501B"/>
    <w:rsid w:val="1C1B1715"/>
    <w:rsid w:val="1C216211"/>
    <w:rsid w:val="1C226D33"/>
    <w:rsid w:val="1C27571B"/>
    <w:rsid w:val="1C365AE0"/>
    <w:rsid w:val="1C4B280A"/>
    <w:rsid w:val="1C500EE6"/>
    <w:rsid w:val="1C59018D"/>
    <w:rsid w:val="1C643774"/>
    <w:rsid w:val="1C644369"/>
    <w:rsid w:val="1C8D6D4D"/>
    <w:rsid w:val="1C99640D"/>
    <w:rsid w:val="1CA348AF"/>
    <w:rsid w:val="1CA424E0"/>
    <w:rsid w:val="1CC157D4"/>
    <w:rsid w:val="1CC81974"/>
    <w:rsid w:val="1CD2282A"/>
    <w:rsid w:val="1CDE757F"/>
    <w:rsid w:val="1CE53057"/>
    <w:rsid w:val="1CF22876"/>
    <w:rsid w:val="1D044647"/>
    <w:rsid w:val="1D1006CC"/>
    <w:rsid w:val="1D122C24"/>
    <w:rsid w:val="1D197F5A"/>
    <w:rsid w:val="1D240B2C"/>
    <w:rsid w:val="1D257E49"/>
    <w:rsid w:val="1D2B5490"/>
    <w:rsid w:val="1D2F3B0A"/>
    <w:rsid w:val="1D336D87"/>
    <w:rsid w:val="1D34503A"/>
    <w:rsid w:val="1D44564E"/>
    <w:rsid w:val="1D66461D"/>
    <w:rsid w:val="1D7A5ADE"/>
    <w:rsid w:val="1D924D3F"/>
    <w:rsid w:val="1D9D796A"/>
    <w:rsid w:val="1DA435D6"/>
    <w:rsid w:val="1DD51A42"/>
    <w:rsid w:val="1DD74511"/>
    <w:rsid w:val="1DDC47A1"/>
    <w:rsid w:val="1DEE6738"/>
    <w:rsid w:val="1E024A48"/>
    <w:rsid w:val="1E08209D"/>
    <w:rsid w:val="1E105A2E"/>
    <w:rsid w:val="1E110ADB"/>
    <w:rsid w:val="1E1321B2"/>
    <w:rsid w:val="1E264647"/>
    <w:rsid w:val="1E304B68"/>
    <w:rsid w:val="1E49091F"/>
    <w:rsid w:val="1E4C3D77"/>
    <w:rsid w:val="1E504FA1"/>
    <w:rsid w:val="1E7131F1"/>
    <w:rsid w:val="1E887F68"/>
    <w:rsid w:val="1E8F7CB5"/>
    <w:rsid w:val="1E9333F2"/>
    <w:rsid w:val="1E9904BC"/>
    <w:rsid w:val="1EB252D5"/>
    <w:rsid w:val="1EDC211C"/>
    <w:rsid w:val="1EDC437D"/>
    <w:rsid w:val="1EDE76A3"/>
    <w:rsid w:val="1EE659D8"/>
    <w:rsid w:val="1EE9164A"/>
    <w:rsid w:val="1EEC4E1B"/>
    <w:rsid w:val="1EF32FF2"/>
    <w:rsid w:val="1EF66142"/>
    <w:rsid w:val="1EFB2B92"/>
    <w:rsid w:val="1EFE7A9B"/>
    <w:rsid w:val="1F015FBA"/>
    <w:rsid w:val="1F0E366D"/>
    <w:rsid w:val="1F274EB1"/>
    <w:rsid w:val="1F282F95"/>
    <w:rsid w:val="1F297040"/>
    <w:rsid w:val="1F2B16D0"/>
    <w:rsid w:val="1F395151"/>
    <w:rsid w:val="1F4610D9"/>
    <w:rsid w:val="1F4660DF"/>
    <w:rsid w:val="1F52063B"/>
    <w:rsid w:val="1F551C01"/>
    <w:rsid w:val="1F6F110D"/>
    <w:rsid w:val="1F9D6C8D"/>
    <w:rsid w:val="1FB70494"/>
    <w:rsid w:val="1FB8775D"/>
    <w:rsid w:val="1FBA4E20"/>
    <w:rsid w:val="1FBC0D76"/>
    <w:rsid w:val="1FC947D8"/>
    <w:rsid w:val="1FDA3932"/>
    <w:rsid w:val="1FDE32B1"/>
    <w:rsid w:val="1FDF4BE6"/>
    <w:rsid w:val="1FEA5EC4"/>
    <w:rsid w:val="1FEC1801"/>
    <w:rsid w:val="1FED5A70"/>
    <w:rsid w:val="20035972"/>
    <w:rsid w:val="201442C4"/>
    <w:rsid w:val="20254EDA"/>
    <w:rsid w:val="20294F7C"/>
    <w:rsid w:val="20515A75"/>
    <w:rsid w:val="205A0A32"/>
    <w:rsid w:val="205E4ACE"/>
    <w:rsid w:val="206F77AA"/>
    <w:rsid w:val="20741A98"/>
    <w:rsid w:val="207423EC"/>
    <w:rsid w:val="207C1388"/>
    <w:rsid w:val="20903F05"/>
    <w:rsid w:val="20991C93"/>
    <w:rsid w:val="209B072C"/>
    <w:rsid w:val="20A461D3"/>
    <w:rsid w:val="20B320DF"/>
    <w:rsid w:val="20B83E41"/>
    <w:rsid w:val="20BE40AB"/>
    <w:rsid w:val="20CC7A1B"/>
    <w:rsid w:val="20D167AA"/>
    <w:rsid w:val="20D94C23"/>
    <w:rsid w:val="20DC2146"/>
    <w:rsid w:val="20F03ADC"/>
    <w:rsid w:val="210D1381"/>
    <w:rsid w:val="21146C40"/>
    <w:rsid w:val="211F13E7"/>
    <w:rsid w:val="2120190D"/>
    <w:rsid w:val="2125485D"/>
    <w:rsid w:val="2127494D"/>
    <w:rsid w:val="2128700E"/>
    <w:rsid w:val="212B5977"/>
    <w:rsid w:val="213B67AF"/>
    <w:rsid w:val="214303FF"/>
    <w:rsid w:val="21462B80"/>
    <w:rsid w:val="214C6990"/>
    <w:rsid w:val="21534CB2"/>
    <w:rsid w:val="21553651"/>
    <w:rsid w:val="215E2A6D"/>
    <w:rsid w:val="216E03D8"/>
    <w:rsid w:val="217524C5"/>
    <w:rsid w:val="218F4ADF"/>
    <w:rsid w:val="21955A9C"/>
    <w:rsid w:val="219A60F7"/>
    <w:rsid w:val="21A43AFC"/>
    <w:rsid w:val="21A56271"/>
    <w:rsid w:val="21C037F0"/>
    <w:rsid w:val="21C05BE1"/>
    <w:rsid w:val="21D70896"/>
    <w:rsid w:val="21DF11AD"/>
    <w:rsid w:val="21EA5DAF"/>
    <w:rsid w:val="21EF37F9"/>
    <w:rsid w:val="21F30535"/>
    <w:rsid w:val="21F521A6"/>
    <w:rsid w:val="22045A82"/>
    <w:rsid w:val="220709B6"/>
    <w:rsid w:val="220F1402"/>
    <w:rsid w:val="22282A6F"/>
    <w:rsid w:val="222A4667"/>
    <w:rsid w:val="222A4949"/>
    <w:rsid w:val="222C0A4A"/>
    <w:rsid w:val="2247116A"/>
    <w:rsid w:val="225D0D11"/>
    <w:rsid w:val="225F2882"/>
    <w:rsid w:val="226F7610"/>
    <w:rsid w:val="227E3990"/>
    <w:rsid w:val="22985642"/>
    <w:rsid w:val="22A1283E"/>
    <w:rsid w:val="22BA361F"/>
    <w:rsid w:val="22CA7BF2"/>
    <w:rsid w:val="22D6573D"/>
    <w:rsid w:val="22E23D81"/>
    <w:rsid w:val="22FE789F"/>
    <w:rsid w:val="23096C7F"/>
    <w:rsid w:val="23101684"/>
    <w:rsid w:val="2316688B"/>
    <w:rsid w:val="231D38E4"/>
    <w:rsid w:val="23257A69"/>
    <w:rsid w:val="232E02E4"/>
    <w:rsid w:val="23364155"/>
    <w:rsid w:val="23546E5A"/>
    <w:rsid w:val="235B2C7A"/>
    <w:rsid w:val="235E22B7"/>
    <w:rsid w:val="23642A48"/>
    <w:rsid w:val="236450E8"/>
    <w:rsid w:val="236573C7"/>
    <w:rsid w:val="236F7B9B"/>
    <w:rsid w:val="23711925"/>
    <w:rsid w:val="238864DF"/>
    <w:rsid w:val="23A12FC9"/>
    <w:rsid w:val="23C57955"/>
    <w:rsid w:val="23D4308D"/>
    <w:rsid w:val="23D66F85"/>
    <w:rsid w:val="23D77664"/>
    <w:rsid w:val="23DB008A"/>
    <w:rsid w:val="23E74989"/>
    <w:rsid w:val="23EE6CCE"/>
    <w:rsid w:val="240A2A78"/>
    <w:rsid w:val="240B3FAC"/>
    <w:rsid w:val="24440A7F"/>
    <w:rsid w:val="244861F4"/>
    <w:rsid w:val="246B485E"/>
    <w:rsid w:val="24714DBE"/>
    <w:rsid w:val="247B096E"/>
    <w:rsid w:val="2481781A"/>
    <w:rsid w:val="248D07AA"/>
    <w:rsid w:val="24953BF3"/>
    <w:rsid w:val="24985549"/>
    <w:rsid w:val="249E2D5B"/>
    <w:rsid w:val="24A16D75"/>
    <w:rsid w:val="24A86F27"/>
    <w:rsid w:val="24AA6BFA"/>
    <w:rsid w:val="24C66E0B"/>
    <w:rsid w:val="24D96606"/>
    <w:rsid w:val="24E16D77"/>
    <w:rsid w:val="24F17DA9"/>
    <w:rsid w:val="251F24F7"/>
    <w:rsid w:val="25220F44"/>
    <w:rsid w:val="25252E13"/>
    <w:rsid w:val="2526023E"/>
    <w:rsid w:val="253131B0"/>
    <w:rsid w:val="25340122"/>
    <w:rsid w:val="2548567A"/>
    <w:rsid w:val="25703064"/>
    <w:rsid w:val="25761744"/>
    <w:rsid w:val="257A25B1"/>
    <w:rsid w:val="25851B5C"/>
    <w:rsid w:val="25A927B1"/>
    <w:rsid w:val="25B525AB"/>
    <w:rsid w:val="25B6088D"/>
    <w:rsid w:val="25D32360"/>
    <w:rsid w:val="25D7599A"/>
    <w:rsid w:val="25E836AB"/>
    <w:rsid w:val="25ED3E87"/>
    <w:rsid w:val="25F5203A"/>
    <w:rsid w:val="25F86928"/>
    <w:rsid w:val="25F961EE"/>
    <w:rsid w:val="26044744"/>
    <w:rsid w:val="261672EA"/>
    <w:rsid w:val="262B3987"/>
    <w:rsid w:val="262D4912"/>
    <w:rsid w:val="26371B6A"/>
    <w:rsid w:val="263B0232"/>
    <w:rsid w:val="263E17C2"/>
    <w:rsid w:val="26424349"/>
    <w:rsid w:val="267256E9"/>
    <w:rsid w:val="267B0561"/>
    <w:rsid w:val="26936B52"/>
    <w:rsid w:val="269D64D7"/>
    <w:rsid w:val="26A60947"/>
    <w:rsid w:val="26BB0E47"/>
    <w:rsid w:val="26D50620"/>
    <w:rsid w:val="26DE00F7"/>
    <w:rsid w:val="26F65C55"/>
    <w:rsid w:val="27067CA0"/>
    <w:rsid w:val="270C01B2"/>
    <w:rsid w:val="270C39BA"/>
    <w:rsid w:val="271C5E07"/>
    <w:rsid w:val="27293951"/>
    <w:rsid w:val="274B45CD"/>
    <w:rsid w:val="274C117E"/>
    <w:rsid w:val="27515CC8"/>
    <w:rsid w:val="27520D7F"/>
    <w:rsid w:val="277737E3"/>
    <w:rsid w:val="277A3B08"/>
    <w:rsid w:val="277E0BF2"/>
    <w:rsid w:val="278816B1"/>
    <w:rsid w:val="2791393D"/>
    <w:rsid w:val="27966D72"/>
    <w:rsid w:val="27A11F53"/>
    <w:rsid w:val="27AF2E2D"/>
    <w:rsid w:val="27BA23F2"/>
    <w:rsid w:val="27BF319F"/>
    <w:rsid w:val="27C07C2D"/>
    <w:rsid w:val="27C44FE1"/>
    <w:rsid w:val="28115E9D"/>
    <w:rsid w:val="2834570E"/>
    <w:rsid w:val="28357698"/>
    <w:rsid w:val="285A4DE2"/>
    <w:rsid w:val="285E2E71"/>
    <w:rsid w:val="2866777B"/>
    <w:rsid w:val="28733448"/>
    <w:rsid w:val="28807CED"/>
    <w:rsid w:val="28995EEB"/>
    <w:rsid w:val="28B243EB"/>
    <w:rsid w:val="28B75607"/>
    <w:rsid w:val="28B812EC"/>
    <w:rsid w:val="28C55EDF"/>
    <w:rsid w:val="28D05740"/>
    <w:rsid w:val="28DD1FFA"/>
    <w:rsid w:val="28E80870"/>
    <w:rsid w:val="28F51DF3"/>
    <w:rsid w:val="28FD03D8"/>
    <w:rsid w:val="28FD1519"/>
    <w:rsid w:val="29017614"/>
    <w:rsid w:val="290321C3"/>
    <w:rsid w:val="29343095"/>
    <w:rsid w:val="294E0D32"/>
    <w:rsid w:val="295B3A08"/>
    <w:rsid w:val="29714E3E"/>
    <w:rsid w:val="2981683A"/>
    <w:rsid w:val="29817673"/>
    <w:rsid w:val="29896B50"/>
    <w:rsid w:val="29923BE1"/>
    <w:rsid w:val="299B641C"/>
    <w:rsid w:val="299B769A"/>
    <w:rsid w:val="29AC4ADB"/>
    <w:rsid w:val="29AF319A"/>
    <w:rsid w:val="29C673AC"/>
    <w:rsid w:val="29CD7012"/>
    <w:rsid w:val="29E240DC"/>
    <w:rsid w:val="29E645E8"/>
    <w:rsid w:val="29F038D9"/>
    <w:rsid w:val="29F80E44"/>
    <w:rsid w:val="29FE1303"/>
    <w:rsid w:val="2A04387E"/>
    <w:rsid w:val="2A0B3FFC"/>
    <w:rsid w:val="2A195786"/>
    <w:rsid w:val="2A20114D"/>
    <w:rsid w:val="2A253A99"/>
    <w:rsid w:val="2A2F4A52"/>
    <w:rsid w:val="2A301189"/>
    <w:rsid w:val="2A314C8F"/>
    <w:rsid w:val="2A367EB0"/>
    <w:rsid w:val="2A3F6CF3"/>
    <w:rsid w:val="2A3F7B13"/>
    <w:rsid w:val="2A4511B5"/>
    <w:rsid w:val="2A4E452E"/>
    <w:rsid w:val="2A584BDF"/>
    <w:rsid w:val="2A717CC8"/>
    <w:rsid w:val="2A7B1FD2"/>
    <w:rsid w:val="2A974A69"/>
    <w:rsid w:val="2ACF1E87"/>
    <w:rsid w:val="2AD73F26"/>
    <w:rsid w:val="2AD752EC"/>
    <w:rsid w:val="2ADA77B2"/>
    <w:rsid w:val="2AE06828"/>
    <w:rsid w:val="2AF321CA"/>
    <w:rsid w:val="2AF931E6"/>
    <w:rsid w:val="2AFF548F"/>
    <w:rsid w:val="2B0A3E8F"/>
    <w:rsid w:val="2B103DE8"/>
    <w:rsid w:val="2B2E589E"/>
    <w:rsid w:val="2B32104B"/>
    <w:rsid w:val="2B391E6E"/>
    <w:rsid w:val="2B3E347E"/>
    <w:rsid w:val="2B5B3801"/>
    <w:rsid w:val="2B6974AD"/>
    <w:rsid w:val="2B6B0641"/>
    <w:rsid w:val="2B6E5D3F"/>
    <w:rsid w:val="2B7278FD"/>
    <w:rsid w:val="2B7D65BF"/>
    <w:rsid w:val="2B85744C"/>
    <w:rsid w:val="2B8E174D"/>
    <w:rsid w:val="2B8E3DF6"/>
    <w:rsid w:val="2B9C0E33"/>
    <w:rsid w:val="2B9D5106"/>
    <w:rsid w:val="2BA33A04"/>
    <w:rsid w:val="2BAF36B3"/>
    <w:rsid w:val="2BBD336F"/>
    <w:rsid w:val="2BC1170C"/>
    <w:rsid w:val="2BC66112"/>
    <w:rsid w:val="2BC721D6"/>
    <w:rsid w:val="2BDB01AD"/>
    <w:rsid w:val="2BE312E1"/>
    <w:rsid w:val="2BEC245A"/>
    <w:rsid w:val="2BF16543"/>
    <w:rsid w:val="2C170299"/>
    <w:rsid w:val="2C1856AB"/>
    <w:rsid w:val="2C283583"/>
    <w:rsid w:val="2C2D1701"/>
    <w:rsid w:val="2C3E3250"/>
    <w:rsid w:val="2C420537"/>
    <w:rsid w:val="2C4D55B9"/>
    <w:rsid w:val="2C4F432E"/>
    <w:rsid w:val="2C507A06"/>
    <w:rsid w:val="2C575465"/>
    <w:rsid w:val="2C5F3F68"/>
    <w:rsid w:val="2C65024D"/>
    <w:rsid w:val="2C6B25BB"/>
    <w:rsid w:val="2C6C7EA9"/>
    <w:rsid w:val="2C6D610F"/>
    <w:rsid w:val="2C6E7917"/>
    <w:rsid w:val="2C7857CA"/>
    <w:rsid w:val="2C7D7CB1"/>
    <w:rsid w:val="2C7E346D"/>
    <w:rsid w:val="2C8924B9"/>
    <w:rsid w:val="2C990EBF"/>
    <w:rsid w:val="2C9A7C9D"/>
    <w:rsid w:val="2C9E321B"/>
    <w:rsid w:val="2CA324D1"/>
    <w:rsid w:val="2CAC69F0"/>
    <w:rsid w:val="2CB245F4"/>
    <w:rsid w:val="2CB51358"/>
    <w:rsid w:val="2CC95E54"/>
    <w:rsid w:val="2CEE7534"/>
    <w:rsid w:val="2CF36592"/>
    <w:rsid w:val="2CFB4D63"/>
    <w:rsid w:val="2D1303EB"/>
    <w:rsid w:val="2D3B0E5B"/>
    <w:rsid w:val="2D3D4C46"/>
    <w:rsid w:val="2D3D7DC1"/>
    <w:rsid w:val="2D3F2ED6"/>
    <w:rsid w:val="2D534041"/>
    <w:rsid w:val="2D5B42D2"/>
    <w:rsid w:val="2D625364"/>
    <w:rsid w:val="2D6F5F97"/>
    <w:rsid w:val="2D741488"/>
    <w:rsid w:val="2D826F60"/>
    <w:rsid w:val="2D8771F6"/>
    <w:rsid w:val="2D983790"/>
    <w:rsid w:val="2D9C4C57"/>
    <w:rsid w:val="2D9E3CEB"/>
    <w:rsid w:val="2DBA0FA4"/>
    <w:rsid w:val="2DD31106"/>
    <w:rsid w:val="2DE609D0"/>
    <w:rsid w:val="2DEB68C8"/>
    <w:rsid w:val="2DFE3C64"/>
    <w:rsid w:val="2E0E6D5E"/>
    <w:rsid w:val="2E175ACA"/>
    <w:rsid w:val="2E22436D"/>
    <w:rsid w:val="2E2539C1"/>
    <w:rsid w:val="2E29344C"/>
    <w:rsid w:val="2E2D6A51"/>
    <w:rsid w:val="2E3E504B"/>
    <w:rsid w:val="2E456272"/>
    <w:rsid w:val="2E473FCF"/>
    <w:rsid w:val="2E5146FA"/>
    <w:rsid w:val="2E604BB2"/>
    <w:rsid w:val="2E7177A0"/>
    <w:rsid w:val="2E7B67DA"/>
    <w:rsid w:val="2E7F7E52"/>
    <w:rsid w:val="2E8A77B6"/>
    <w:rsid w:val="2E900543"/>
    <w:rsid w:val="2E9C6210"/>
    <w:rsid w:val="2EB312F1"/>
    <w:rsid w:val="2EBA29E2"/>
    <w:rsid w:val="2EBD1996"/>
    <w:rsid w:val="2EBD4EE2"/>
    <w:rsid w:val="2EC13FBD"/>
    <w:rsid w:val="2EC21CB8"/>
    <w:rsid w:val="2EC31CDD"/>
    <w:rsid w:val="2ECC4B5E"/>
    <w:rsid w:val="2ECE2BBE"/>
    <w:rsid w:val="2ED4019C"/>
    <w:rsid w:val="2EEB3E84"/>
    <w:rsid w:val="2EEE4417"/>
    <w:rsid w:val="2F2659C4"/>
    <w:rsid w:val="2F274D95"/>
    <w:rsid w:val="2F440802"/>
    <w:rsid w:val="2F462DFF"/>
    <w:rsid w:val="2F5C2DAC"/>
    <w:rsid w:val="2F5D3AEF"/>
    <w:rsid w:val="2F6B5488"/>
    <w:rsid w:val="2F7924F8"/>
    <w:rsid w:val="2F7A64C5"/>
    <w:rsid w:val="2F7D4177"/>
    <w:rsid w:val="2F9D4CB0"/>
    <w:rsid w:val="2FA21392"/>
    <w:rsid w:val="2FAE0FA9"/>
    <w:rsid w:val="2FB01A84"/>
    <w:rsid w:val="2FB45506"/>
    <w:rsid w:val="2FC00585"/>
    <w:rsid w:val="2FC54826"/>
    <w:rsid w:val="2FCA7CB9"/>
    <w:rsid w:val="2FCE01CD"/>
    <w:rsid w:val="2FD37CED"/>
    <w:rsid w:val="2FF02867"/>
    <w:rsid w:val="2FFD40D4"/>
    <w:rsid w:val="301B1AD7"/>
    <w:rsid w:val="302D3777"/>
    <w:rsid w:val="303720E6"/>
    <w:rsid w:val="30386DD4"/>
    <w:rsid w:val="303A2CF3"/>
    <w:rsid w:val="304D6789"/>
    <w:rsid w:val="30516538"/>
    <w:rsid w:val="305C196B"/>
    <w:rsid w:val="305E3DE7"/>
    <w:rsid w:val="306E5CD9"/>
    <w:rsid w:val="308C093D"/>
    <w:rsid w:val="30994522"/>
    <w:rsid w:val="30AD4BB8"/>
    <w:rsid w:val="30BF38B2"/>
    <w:rsid w:val="30C1180A"/>
    <w:rsid w:val="30CF7861"/>
    <w:rsid w:val="30E53B97"/>
    <w:rsid w:val="30E8647A"/>
    <w:rsid w:val="30ED17FD"/>
    <w:rsid w:val="30F357EA"/>
    <w:rsid w:val="310543ED"/>
    <w:rsid w:val="31143A42"/>
    <w:rsid w:val="31175EEC"/>
    <w:rsid w:val="31321319"/>
    <w:rsid w:val="31373DAB"/>
    <w:rsid w:val="313B1C93"/>
    <w:rsid w:val="3154557B"/>
    <w:rsid w:val="315D2E7E"/>
    <w:rsid w:val="31794D3B"/>
    <w:rsid w:val="317F2495"/>
    <w:rsid w:val="318A6F89"/>
    <w:rsid w:val="319E7780"/>
    <w:rsid w:val="31A64050"/>
    <w:rsid w:val="31AC48E9"/>
    <w:rsid w:val="31B74953"/>
    <w:rsid w:val="31C96E34"/>
    <w:rsid w:val="31D25C4D"/>
    <w:rsid w:val="31E11BCF"/>
    <w:rsid w:val="31E2786B"/>
    <w:rsid w:val="31EB794E"/>
    <w:rsid w:val="31F70E06"/>
    <w:rsid w:val="31FC06F7"/>
    <w:rsid w:val="320C40DC"/>
    <w:rsid w:val="320F3601"/>
    <w:rsid w:val="32244F7B"/>
    <w:rsid w:val="32331D71"/>
    <w:rsid w:val="32405F6C"/>
    <w:rsid w:val="324455DA"/>
    <w:rsid w:val="3254607A"/>
    <w:rsid w:val="32550ED6"/>
    <w:rsid w:val="325F0EA7"/>
    <w:rsid w:val="326554D6"/>
    <w:rsid w:val="328630ED"/>
    <w:rsid w:val="32873F5A"/>
    <w:rsid w:val="329849DE"/>
    <w:rsid w:val="329900A6"/>
    <w:rsid w:val="329E0A13"/>
    <w:rsid w:val="329E1C3B"/>
    <w:rsid w:val="329F3C29"/>
    <w:rsid w:val="32A60F47"/>
    <w:rsid w:val="32B52BA8"/>
    <w:rsid w:val="32C3670F"/>
    <w:rsid w:val="32CC6C19"/>
    <w:rsid w:val="32CD7D91"/>
    <w:rsid w:val="32DC71DF"/>
    <w:rsid w:val="32F66A26"/>
    <w:rsid w:val="32F743C2"/>
    <w:rsid w:val="33002EE7"/>
    <w:rsid w:val="331264AF"/>
    <w:rsid w:val="332A4CB1"/>
    <w:rsid w:val="3330751C"/>
    <w:rsid w:val="3333005B"/>
    <w:rsid w:val="33356DF2"/>
    <w:rsid w:val="335318E6"/>
    <w:rsid w:val="336303E5"/>
    <w:rsid w:val="336A6C59"/>
    <w:rsid w:val="33703B5F"/>
    <w:rsid w:val="3373476F"/>
    <w:rsid w:val="33825DE8"/>
    <w:rsid w:val="33936B86"/>
    <w:rsid w:val="33943941"/>
    <w:rsid w:val="339A4923"/>
    <w:rsid w:val="33A17472"/>
    <w:rsid w:val="33A21F90"/>
    <w:rsid w:val="33A225CF"/>
    <w:rsid w:val="33A84ADC"/>
    <w:rsid w:val="33AA0064"/>
    <w:rsid w:val="33AD06B8"/>
    <w:rsid w:val="33BE7AC6"/>
    <w:rsid w:val="33E3429A"/>
    <w:rsid w:val="33E433CD"/>
    <w:rsid w:val="33E513D6"/>
    <w:rsid w:val="33F402CB"/>
    <w:rsid w:val="34035B08"/>
    <w:rsid w:val="34047BFE"/>
    <w:rsid w:val="340F0B7A"/>
    <w:rsid w:val="341C7EE0"/>
    <w:rsid w:val="341E28E1"/>
    <w:rsid w:val="34204501"/>
    <w:rsid w:val="343E3F50"/>
    <w:rsid w:val="343F46C5"/>
    <w:rsid w:val="34452203"/>
    <w:rsid w:val="3450440A"/>
    <w:rsid w:val="34520401"/>
    <w:rsid w:val="3460388D"/>
    <w:rsid w:val="347C1CF4"/>
    <w:rsid w:val="34806C29"/>
    <w:rsid w:val="3493600D"/>
    <w:rsid w:val="34A539E9"/>
    <w:rsid w:val="34B515E2"/>
    <w:rsid w:val="34B96978"/>
    <w:rsid w:val="34C313CF"/>
    <w:rsid w:val="34C64C44"/>
    <w:rsid w:val="34E23212"/>
    <w:rsid w:val="34F0273D"/>
    <w:rsid w:val="34FB20A5"/>
    <w:rsid w:val="34FD0581"/>
    <w:rsid w:val="3504354A"/>
    <w:rsid w:val="3512279B"/>
    <w:rsid w:val="352143CE"/>
    <w:rsid w:val="35243F1A"/>
    <w:rsid w:val="352A40AF"/>
    <w:rsid w:val="353B7A52"/>
    <w:rsid w:val="353D1163"/>
    <w:rsid w:val="354510CF"/>
    <w:rsid w:val="354A08B0"/>
    <w:rsid w:val="35766A3B"/>
    <w:rsid w:val="35A53DA1"/>
    <w:rsid w:val="35C17E8D"/>
    <w:rsid w:val="35E47D51"/>
    <w:rsid w:val="35F4420C"/>
    <w:rsid w:val="35FB1508"/>
    <w:rsid w:val="36050B01"/>
    <w:rsid w:val="36120340"/>
    <w:rsid w:val="361923D4"/>
    <w:rsid w:val="361A7010"/>
    <w:rsid w:val="36270FE2"/>
    <w:rsid w:val="363D6977"/>
    <w:rsid w:val="36451951"/>
    <w:rsid w:val="36493643"/>
    <w:rsid w:val="364A609F"/>
    <w:rsid w:val="365F1AD7"/>
    <w:rsid w:val="36620497"/>
    <w:rsid w:val="36674DE0"/>
    <w:rsid w:val="368F0082"/>
    <w:rsid w:val="369522F0"/>
    <w:rsid w:val="369524EB"/>
    <w:rsid w:val="369D375B"/>
    <w:rsid w:val="36A239D5"/>
    <w:rsid w:val="36A574C4"/>
    <w:rsid w:val="36AE5A45"/>
    <w:rsid w:val="36D47B8A"/>
    <w:rsid w:val="36DD399C"/>
    <w:rsid w:val="36ED699D"/>
    <w:rsid w:val="36F45456"/>
    <w:rsid w:val="36F7583D"/>
    <w:rsid w:val="37027373"/>
    <w:rsid w:val="37235E4A"/>
    <w:rsid w:val="37435462"/>
    <w:rsid w:val="37525FFC"/>
    <w:rsid w:val="375C7D00"/>
    <w:rsid w:val="375D2E38"/>
    <w:rsid w:val="376827DC"/>
    <w:rsid w:val="37683098"/>
    <w:rsid w:val="379A29F7"/>
    <w:rsid w:val="37A22FF9"/>
    <w:rsid w:val="37B15DDF"/>
    <w:rsid w:val="37B719CF"/>
    <w:rsid w:val="37C33417"/>
    <w:rsid w:val="37D45389"/>
    <w:rsid w:val="37D63BBC"/>
    <w:rsid w:val="37D91868"/>
    <w:rsid w:val="37E853BE"/>
    <w:rsid w:val="37E9724F"/>
    <w:rsid w:val="37F5636E"/>
    <w:rsid w:val="37FA19ED"/>
    <w:rsid w:val="37FD2684"/>
    <w:rsid w:val="37FF55AC"/>
    <w:rsid w:val="380F15AE"/>
    <w:rsid w:val="38121D20"/>
    <w:rsid w:val="38183547"/>
    <w:rsid w:val="382D56CD"/>
    <w:rsid w:val="382F7221"/>
    <w:rsid w:val="383822B1"/>
    <w:rsid w:val="384174BE"/>
    <w:rsid w:val="38452ED0"/>
    <w:rsid w:val="38556C23"/>
    <w:rsid w:val="38880E95"/>
    <w:rsid w:val="38AB603D"/>
    <w:rsid w:val="38B56062"/>
    <w:rsid w:val="38B82D58"/>
    <w:rsid w:val="38C7547D"/>
    <w:rsid w:val="38E3675C"/>
    <w:rsid w:val="38EC1CB4"/>
    <w:rsid w:val="38FF69A1"/>
    <w:rsid w:val="39127C1A"/>
    <w:rsid w:val="3917108C"/>
    <w:rsid w:val="391B6B21"/>
    <w:rsid w:val="39284A43"/>
    <w:rsid w:val="392D4AED"/>
    <w:rsid w:val="39541722"/>
    <w:rsid w:val="395A0E9C"/>
    <w:rsid w:val="396E2EF3"/>
    <w:rsid w:val="396E4950"/>
    <w:rsid w:val="397202EA"/>
    <w:rsid w:val="3973559A"/>
    <w:rsid w:val="39883A40"/>
    <w:rsid w:val="398A2E65"/>
    <w:rsid w:val="39907FBF"/>
    <w:rsid w:val="39AD4F6A"/>
    <w:rsid w:val="39B917A5"/>
    <w:rsid w:val="39D812F1"/>
    <w:rsid w:val="3A0A5F88"/>
    <w:rsid w:val="3A102661"/>
    <w:rsid w:val="3A1A29E0"/>
    <w:rsid w:val="3A1C4C4A"/>
    <w:rsid w:val="3A2D0943"/>
    <w:rsid w:val="3A2F7048"/>
    <w:rsid w:val="3A3F4E26"/>
    <w:rsid w:val="3A437F57"/>
    <w:rsid w:val="3A4B43CE"/>
    <w:rsid w:val="3A521634"/>
    <w:rsid w:val="3A534171"/>
    <w:rsid w:val="3A62793B"/>
    <w:rsid w:val="3A681743"/>
    <w:rsid w:val="3A722A64"/>
    <w:rsid w:val="3A7C0E7A"/>
    <w:rsid w:val="3A7F2476"/>
    <w:rsid w:val="3A832791"/>
    <w:rsid w:val="3A836BBB"/>
    <w:rsid w:val="3A841B3A"/>
    <w:rsid w:val="3A947050"/>
    <w:rsid w:val="3A950C08"/>
    <w:rsid w:val="3A9E0771"/>
    <w:rsid w:val="3AB0297C"/>
    <w:rsid w:val="3AB444A6"/>
    <w:rsid w:val="3AD022B1"/>
    <w:rsid w:val="3AE7537A"/>
    <w:rsid w:val="3AE967EF"/>
    <w:rsid w:val="3AEC4339"/>
    <w:rsid w:val="3AEE4980"/>
    <w:rsid w:val="3AF16532"/>
    <w:rsid w:val="3AF42CD7"/>
    <w:rsid w:val="3AF57906"/>
    <w:rsid w:val="3AF72D7D"/>
    <w:rsid w:val="3B29449D"/>
    <w:rsid w:val="3B370D11"/>
    <w:rsid w:val="3B3852FC"/>
    <w:rsid w:val="3B4D53A5"/>
    <w:rsid w:val="3B4D7862"/>
    <w:rsid w:val="3B4F7B6A"/>
    <w:rsid w:val="3B571806"/>
    <w:rsid w:val="3B625A8A"/>
    <w:rsid w:val="3B6F2A5B"/>
    <w:rsid w:val="3B8949A2"/>
    <w:rsid w:val="3B967E57"/>
    <w:rsid w:val="3B971A69"/>
    <w:rsid w:val="3BA445A0"/>
    <w:rsid w:val="3BA76C15"/>
    <w:rsid w:val="3BB40B3B"/>
    <w:rsid w:val="3BC67158"/>
    <w:rsid w:val="3BE05581"/>
    <w:rsid w:val="3BF44801"/>
    <w:rsid w:val="3BFD6E59"/>
    <w:rsid w:val="3C005070"/>
    <w:rsid w:val="3C06720A"/>
    <w:rsid w:val="3C16219C"/>
    <w:rsid w:val="3C1F2EC3"/>
    <w:rsid w:val="3C264A3D"/>
    <w:rsid w:val="3C2C3E70"/>
    <w:rsid w:val="3C32314D"/>
    <w:rsid w:val="3C360BD5"/>
    <w:rsid w:val="3C3B61BC"/>
    <w:rsid w:val="3C401EE0"/>
    <w:rsid w:val="3C445C45"/>
    <w:rsid w:val="3C5B0E6C"/>
    <w:rsid w:val="3C5D5295"/>
    <w:rsid w:val="3C6217A4"/>
    <w:rsid w:val="3C665DE3"/>
    <w:rsid w:val="3C6B138D"/>
    <w:rsid w:val="3C6D01BE"/>
    <w:rsid w:val="3C6E353E"/>
    <w:rsid w:val="3C743674"/>
    <w:rsid w:val="3C780C41"/>
    <w:rsid w:val="3CC01137"/>
    <w:rsid w:val="3CD00CBF"/>
    <w:rsid w:val="3CD4129E"/>
    <w:rsid w:val="3CD428FD"/>
    <w:rsid w:val="3CD44647"/>
    <w:rsid w:val="3CD82B25"/>
    <w:rsid w:val="3CEB7F95"/>
    <w:rsid w:val="3CFC0570"/>
    <w:rsid w:val="3D1E1F7B"/>
    <w:rsid w:val="3D21113C"/>
    <w:rsid w:val="3D283159"/>
    <w:rsid w:val="3D2946C7"/>
    <w:rsid w:val="3D3171D6"/>
    <w:rsid w:val="3D3C009F"/>
    <w:rsid w:val="3D3D4467"/>
    <w:rsid w:val="3D644F55"/>
    <w:rsid w:val="3D6D0251"/>
    <w:rsid w:val="3D740D8E"/>
    <w:rsid w:val="3D873243"/>
    <w:rsid w:val="3D910B2E"/>
    <w:rsid w:val="3D9A1036"/>
    <w:rsid w:val="3DAD24F2"/>
    <w:rsid w:val="3DB73073"/>
    <w:rsid w:val="3DBE781F"/>
    <w:rsid w:val="3DC0297F"/>
    <w:rsid w:val="3DCE2090"/>
    <w:rsid w:val="3DD83D80"/>
    <w:rsid w:val="3DDF36F6"/>
    <w:rsid w:val="3DE712C7"/>
    <w:rsid w:val="3E080663"/>
    <w:rsid w:val="3E135A7C"/>
    <w:rsid w:val="3E1475B7"/>
    <w:rsid w:val="3E5B26CE"/>
    <w:rsid w:val="3E6046FA"/>
    <w:rsid w:val="3E7C225E"/>
    <w:rsid w:val="3E8172DA"/>
    <w:rsid w:val="3E85089B"/>
    <w:rsid w:val="3E9F0D7C"/>
    <w:rsid w:val="3EA42594"/>
    <w:rsid w:val="3EB24907"/>
    <w:rsid w:val="3EB6384B"/>
    <w:rsid w:val="3EC307B8"/>
    <w:rsid w:val="3ED91BBC"/>
    <w:rsid w:val="3EDA1430"/>
    <w:rsid w:val="3EE2188D"/>
    <w:rsid w:val="3EF9505C"/>
    <w:rsid w:val="3F0028BB"/>
    <w:rsid w:val="3F0A3718"/>
    <w:rsid w:val="3F13512F"/>
    <w:rsid w:val="3F1C5DFA"/>
    <w:rsid w:val="3F2364B3"/>
    <w:rsid w:val="3F332134"/>
    <w:rsid w:val="3F3B0B92"/>
    <w:rsid w:val="3F3B5418"/>
    <w:rsid w:val="3F49051F"/>
    <w:rsid w:val="3F6F0108"/>
    <w:rsid w:val="3F7317BE"/>
    <w:rsid w:val="3F7C1B64"/>
    <w:rsid w:val="3F807384"/>
    <w:rsid w:val="3FA65F84"/>
    <w:rsid w:val="3FB66AEA"/>
    <w:rsid w:val="3FB863A7"/>
    <w:rsid w:val="3FBC4CA1"/>
    <w:rsid w:val="3FBD07A0"/>
    <w:rsid w:val="3FCF648B"/>
    <w:rsid w:val="3FD76C20"/>
    <w:rsid w:val="3FDB6BDD"/>
    <w:rsid w:val="3FEB4554"/>
    <w:rsid w:val="3FF61863"/>
    <w:rsid w:val="3FF94DA7"/>
    <w:rsid w:val="3FFE6D01"/>
    <w:rsid w:val="40090C65"/>
    <w:rsid w:val="400F1504"/>
    <w:rsid w:val="40203BD7"/>
    <w:rsid w:val="40205A62"/>
    <w:rsid w:val="402A21D9"/>
    <w:rsid w:val="402D53D6"/>
    <w:rsid w:val="40347C28"/>
    <w:rsid w:val="403646E1"/>
    <w:rsid w:val="403C06F1"/>
    <w:rsid w:val="403E22A9"/>
    <w:rsid w:val="404778F7"/>
    <w:rsid w:val="4057187F"/>
    <w:rsid w:val="405B0B10"/>
    <w:rsid w:val="4067478F"/>
    <w:rsid w:val="406A03C8"/>
    <w:rsid w:val="40704388"/>
    <w:rsid w:val="408223CD"/>
    <w:rsid w:val="40826B46"/>
    <w:rsid w:val="4084167D"/>
    <w:rsid w:val="40925C59"/>
    <w:rsid w:val="40994ACF"/>
    <w:rsid w:val="40B807E3"/>
    <w:rsid w:val="40BB0222"/>
    <w:rsid w:val="40C4542E"/>
    <w:rsid w:val="40CD4597"/>
    <w:rsid w:val="40DC63E0"/>
    <w:rsid w:val="411039DD"/>
    <w:rsid w:val="411F428E"/>
    <w:rsid w:val="41314264"/>
    <w:rsid w:val="41442DDE"/>
    <w:rsid w:val="414B5D9B"/>
    <w:rsid w:val="41507F49"/>
    <w:rsid w:val="41686283"/>
    <w:rsid w:val="416F3EE8"/>
    <w:rsid w:val="417270C3"/>
    <w:rsid w:val="417C440B"/>
    <w:rsid w:val="419074A7"/>
    <w:rsid w:val="41A37EEA"/>
    <w:rsid w:val="41B265AE"/>
    <w:rsid w:val="41BA452A"/>
    <w:rsid w:val="41DD2A97"/>
    <w:rsid w:val="41E15E3E"/>
    <w:rsid w:val="41E834D4"/>
    <w:rsid w:val="41ED7DD5"/>
    <w:rsid w:val="41FB45D7"/>
    <w:rsid w:val="41FE20E1"/>
    <w:rsid w:val="41FF53BA"/>
    <w:rsid w:val="42090D0A"/>
    <w:rsid w:val="42105052"/>
    <w:rsid w:val="421521B3"/>
    <w:rsid w:val="4215479E"/>
    <w:rsid w:val="423A6AD0"/>
    <w:rsid w:val="423B1913"/>
    <w:rsid w:val="423D5518"/>
    <w:rsid w:val="4245132C"/>
    <w:rsid w:val="42515ED4"/>
    <w:rsid w:val="425577F3"/>
    <w:rsid w:val="42565DBF"/>
    <w:rsid w:val="425B2C0B"/>
    <w:rsid w:val="42684246"/>
    <w:rsid w:val="426C2A2F"/>
    <w:rsid w:val="427A78F3"/>
    <w:rsid w:val="427C26E7"/>
    <w:rsid w:val="42892928"/>
    <w:rsid w:val="429B1BB1"/>
    <w:rsid w:val="42A02CB4"/>
    <w:rsid w:val="42D26F23"/>
    <w:rsid w:val="42DB5A96"/>
    <w:rsid w:val="42EF5A7A"/>
    <w:rsid w:val="43033063"/>
    <w:rsid w:val="430756BA"/>
    <w:rsid w:val="431371CD"/>
    <w:rsid w:val="43151072"/>
    <w:rsid w:val="43261CD3"/>
    <w:rsid w:val="43310735"/>
    <w:rsid w:val="43310D62"/>
    <w:rsid w:val="434A594E"/>
    <w:rsid w:val="43541648"/>
    <w:rsid w:val="43552269"/>
    <w:rsid w:val="435D59B2"/>
    <w:rsid w:val="43611D9F"/>
    <w:rsid w:val="43682DB7"/>
    <w:rsid w:val="437D3466"/>
    <w:rsid w:val="437E4FB7"/>
    <w:rsid w:val="437E717C"/>
    <w:rsid w:val="437F03E7"/>
    <w:rsid w:val="43830A83"/>
    <w:rsid w:val="43852756"/>
    <w:rsid w:val="438574FD"/>
    <w:rsid w:val="43872458"/>
    <w:rsid w:val="43962033"/>
    <w:rsid w:val="439D6C2F"/>
    <w:rsid w:val="43AF181A"/>
    <w:rsid w:val="43B7616B"/>
    <w:rsid w:val="43B864B0"/>
    <w:rsid w:val="43B86DE5"/>
    <w:rsid w:val="43DE3DC4"/>
    <w:rsid w:val="43F6779F"/>
    <w:rsid w:val="43FE7E8C"/>
    <w:rsid w:val="440A24BD"/>
    <w:rsid w:val="440C3F35"/>
    <w:rsid w:val="440D6AAD"/>
    <w:rsid w:val="441F5C37"/>
    <w:rsid w:val="44287720"/>
    <w:rsid w:val="44316E77"/>
    <w:rsid w:val="44424493"/>
    <w:rsid w:val="444F4D91"/>
    <w:rsid w:val="445467D4"/>
    <w:rsid w:val="445E310A"/>
    <w:rsid w:val="44606653"/>
    <w:rsid w:val="44616608"/>
    <w:rsid w:val="447A02AA"/>
    <w:rsid w:val="447C20F5"/>
    <w:rsid w:val="448C3EEC"/>
    <w:rsid w:val="449663C3"/>
    <w:rsid w:val="44994573"/>
    <w:rsid w:val="44A21747"/>
    <w:rsid w:val="44A61836"/>
    <w:rsid w:val="44AD7AC2"/>
    <w:rsid w:val="44C23313"/>
    <w:rsid w:val="44C56A7A"/>
    <w:rsid w:val="44CB2599"/>
    <w:rsid w:val="44D23AE5"/>
    <w:rsid w:val="44D54A0C"/>
    <w:rsid w:val="44DC7D29"/>
    <w:rsid w:val="44E45664"/>
    <w:rsid w:val="44EF64FE"/>
    <w:rsid w:val="450250DB"/>
    <w:rsid w:val="4511056A"/>
    <w:rsid w:val="4519358B"/>
    <w:rsid w:val="45274540"/>
    <w:rsid w:val="452C782F"/>
    <w:rsid w:val="452C7FF6"/>
    <w:rsid w:val="452E0CC0"/>
    <w:rsid w:val="45457D86"/>
    <w:rsid w:val="455C732E"/>
    <w:rsid w:val="456D426E"/>
    <w:rsid w:val="458C651F"/>
    <w:rsid w:val="45A20A36"/>
    <w:rsid w:val="45A23D3F"/>
    <w:rsid w:val="45A62ACA"/>
    <w:rsid w:val="45B43ED9"/>
    <w:rsid w:val="45BE5FC8"/>
    <w:rsid w:val="45C67895"/>
    <w:rsid w:val="45C724AF"/>
    <w:rsid w:val="45D04034"/>
    <w:rsid w:val="45D33B1B"/>
    <w:rsid w:val="45D91175"/>
    <w:rsid w:val="45DB53A9"/>
    <w:rsid w:val="45F65113"/>
    <w:rsid w:val="46094991"/>
    <w:rsid w:val="460C1224"/>
    <w:rsid w:val="46136AC0"/>
    <w:rsid w:val="46314444"/>
    <w:rsid w:val="463573F5"/>
    <w:rsid w:val="463A7A89"/>
    <w:rsid w:val="46561F88"/>
    <w:rsid w:val="46603777"/>
    <w:rsid w:val="467E0C15"/>
    <w:rsid w:val="467F033B"/>
    <w:rsid w:val="4680608A"/>
    <w:rsid w:val="468C2D63"/>
    <w:rsid w:val="4690721A"/>
    <w:rsid w:val="46A1420D"/>
    <w:rsid w:val="46A37060"/>
    <w:rsid w:val="46A735D7"/>
    <w:rsid w:val="46AE1A2F"/>
    <w:rsid w:val="46C75025"/>
    <w:rsid w:val="46D33338"/>
    <w:rsid w:val="46E92E89"/>
    <w:rsid w:val="46ED455D"/>
    <w:rsid w:val="46F3302A"/>
    <w:rsid w:val="46F95A1A"/>
    <w:rsid w:val="470F3657"/>
    <w:rsid w:val="471301DF"/>
    <w:rsid w:val="47143B44"/>
    <w:rsid w:val="471C22BD"/>
    <w:rsid w:val="471D68DA"/>
    <w:rsid w:val="471F52D0"/>
    <w:rsid w:val="47245F33"/>
    <w:rsid w:val="47274136"/>
    <w:rsid w:val="47356FB6"/>
    <w:rsid w:val="4736389C"/>
    <w:rsid w:val="47366848"/>
    <w:rsid w:val="47424D75"/>
    <w:rsid w:val="474321CA"/>
    <w:rsid w:val="47470271"/>
    <w:rsid w:val="47485333"/>
    <w:rsid w:val="47494652"/>
    <w:rsid w:val="47535F3B"/>
    <w:rsid w:val="47543C49"/>
    <w:rsid w:val="47582BFC"/>
    <w:rsid w:val="475B3D39"/>
    <w:rsid w:val="475B6433"/>
    <w:rsid w:val="475D6F16"/>
    <w:rsid w:val="476027F4"/>
    <w:rsid w:val="4761093F"/>
    <w:rsid w:val="47645510"/>
    <w:rsid w:val="47773318"/>
    <w:rsid w:val="477805EF"/>
    <w:rsid w:val="477B08BD"/>
    <w:rsid w:val="477F6945"/>
    <w:rsid w:val="47812B4D"/>
    <w:rsid w:val="47887118"/>
    <w:rsid w:val="47A82AEE"/>
    <w:rsid w:val="47B016C0"/>
    <w:rsid w:val="47C35336"/>
    <w:rsid w:val="47DD43E8"/>
    <w:rsid w:val="47E23487"/>
    <w:rsid w:val="47E43EF2"/>
    <w:rsid w:val="47F77597"/>
    <w:rsid w:val="47F949CF"/>
    <w:rsid w:val="48006EBC"/>
    <w:rsid w:val="48027520"/>
    <w:rsid w:val="480515C7"/>
    <w:rsid w:val="4809399F"/>
    <w:rsid w:val="482A4506"/>
    <w:rsid w:val="48342F65"/>
    <w:rsid w:val="48502F29"/>
    <w:rsid w:val="48590975"/>
    <w:rsid w:val="485A3C95"/>
    <w:rsid w:val="485D1DC0"/>
    <w:rsid w:val="486105D1"/>
    <w:rsid w:val="486635E9"/>
    <w:rsid w:val="486A3B7B"/>
    <w:rsid w:val="487D598E"/>
    <w:rsid w:val="48A32AAC"/>
    <w:rsid w:val="48C1551B"/>
    <w:rsid w:val="48C23D58"/>
    <w:rsid w:val="48C54294"/>
    <w:rsid w:val="48FC2061"/>
    <w:rsid w:val="49080D69"/>
    <w:rsid w:val="490A7BA0"/>
    <w:rsid w:val="49101459"/>
    <w:rsid w:val="492278F2"/>
    <w:rsid w:val="493C409D"/>
    <w:rsid w:val="493E2ED8"/>
    <w:rsid w:val="494B0A76"/>
    <w:rsid w:val="4955444A"/>
    <w:rsid w:val="49564120"/>
    <w:rsid w:val="49590E84"/>
    <w:rsid w:val="49744DFC"/>
    <w:rsid w:val="497A5E1D"/>
    <w:rsid w:val="49A82689"/>
    <w:rsid w:val="49CB4C65"/>
    <w:rsid w:val="49CF5936"/>
    <w:rsid w:val="49E809C9"/>
    <w:rsid w:val="49EE05BE"/>
    <w:rsid w:val="49F32BAF"/>
    <w:rsid w:val="49F33FEE"/>
    <w:rsid w:val="4A1C718E"/>
    <w:rsid w:val="4A275248"/>
    <w:rsid w:val="4A2B2262"/>
    <w:rsid w:val="4A365235"/>
    <w:rsid w:val="4A457A7E"/>
    <w:rsid w:val="4A681320"/>
    <w:rsid w:val="4A6F4CFB"/>
    <w:rsid w:val="4A7C309B"/>
    <w:rsid w:val="4A864CB3"/>
    <w:rsid w:val="4A8E1D28"/>
    <w:rsid w:val="4AA40585"/>
    <w:rsid w:val="4AAD7958"/>
    <w:rsid w:val="4AAF0017"/>
    <w:rsid w:val="4AAF1CBC"/>
    <w:rsid w:val="4ABA20EF"/>
    <w:rsid w:val="4AC50CF1"/>
    <w:rsid w:val="4ADB707F"/>
    <w:rsid w:val="4ADF4BCF"/>
    <w:rsid w:val="4AE40976"/>
    <w:rsid w:val="4AEA135A"/>
    <w:rsid w:val="4AF5202D"/>
    <w:rsid w:val="4B1637F3"/>
    <w:rsid w:val="4B1B36A9"/>
    <w:rsid w:val="4B1C7B56"/>
    <w:rsid w:val="4B1E6A46"/>
    <w:rsid w:val="4B2109E0"/>
    <w:rsid w:val="4B3930C3"/>
    <w:rsid w:val="4B3B7E49"/>
    <w:rsid w:val="4B4F1C23"/>
    <w:rsid w:val="4B543189"/>
    <w:rsid w:val="4B656113"/>
    <w:rsid w:val="4B686B65"/>
    <w:rsid w:val="4B6A220E"/>
    <w:rsid w:val="4B736929"/>
    <w:rsid w:val="4B825580"/>
    <w:rsid w:val="4BB34D03"/>
    <w:rsid w:val="4BB4448B"/>
    <w:rsid w:val="4BBE6ECE"/>
    <w:rsid w:val="4BD9667F"/>
    <w:rsid w:val="4BDE76A2"/>
    <w:rsid w:val="4BE33448"/>
    <w:rsid w:val="4BEE3CAF"/>
    <w:rsid w:val="4C0410EB"/>
    <w:rsid w:val="4C162B98"/>
    <w:rsid w:val="4C2E7C83"/>
    <w:rsid w:val="4C393BD9"/>
    <w:rsid w:val="4C395C48"/>
    <w:rsid w:val="4C3C3D7C"/>
    <w:rsid w:val="4C433084"/>
    <w:rsid w:val="4C4840FC"/>
    <w:rsid w:val="4C4B6743"/>
    <w:rsid w:val="4C550242"/>
    <w:rsid w:val="4C564940"/>
    <w:rsid w:val="4C5C5FE1"/>
    <w:rsid w:val="4C74237F"/>
    <w:rsid w:val="4C753548"/>
    <w:rsid w:val="4C7537BE"/>
    <w:rsid w:val="4C7A4047"/>
    <w:rsid w:val="4C7A7A75"/>
    <w:rsid w:val="4C7B7F61"/>
    <w:rsid w:val="4C7C5F79"/>
    <w:rsid w:val="4C7D52F8"/>
    <w:rsid w:val="4C802AE9"/>
    <w:rsid w:val="4C8D51FA"/>
    <w:rsid w:val="4CB21D87"/>
    <w:rsid w:val="4CB41F60"/>
    <w:rsid w:val="4CB51098"/>
    <w:rsid w:val="4CB93106"/>
    <w:rsid w:val="4CC04366"/>
    <w:rsid w:val="4CC35928"/>
    <w:rsid w:val="4CC451FE"/>
    <w:rsid w:val="4CC45E6E"/>
    <w:rsid w:val="4CCE4411"/>
    <w:rsid w:val="4CE26E17"/>
    <w:rsid w:val="4CF128DC"/>
    <w:rsid w:val="4CF16037"/>
    <w:rsid w:val="4CF20342"/>
    <w:rsid w:val="4CFD6225"/>
    <w:rsid w:val="4D2A0D07"/>
    <w:rsid w:val="4D545923"/>
    <w:rsid w:val="4D7377BF"/>
    <w:rsid w:val="4D842DB0"/>
    <w:rsid w:val="4D870EE9"/>
    <w:rsid w:val="4D88503B"/>
    <w:rsid w:val="4D8E6F2B"/>
    <w:rsid w:val="4D955D21"/>
    <w:rsid w:val="4D985A2E"/>
    <w:rsid w:val="4D9B4643"/>
    <w:rsid w:val="4DAD23C0"/>
    <w:rsid w:val="4DB4512E"/>
    <w:rsid w:val="4DD808A7"/>
    <w:rsid w:val="4DE2587A"/>
    <w:rsid w:val="4DF02D95"/>
    <w:rsid w:val="4DF65047"/>
    <w:rsid w:val="4DFA11E9"/>
    <w:rsid w:val="4E05026B"/>
    <w:rsid w:val="4E295209"/>
    <w:rsid w:val="4E43688A"/>
    <w:rsid w:val="4E496E8E"/>
    <w:rsid w:val="4E5508A1"/>
    <w:rsid w:val="4E5A4D90"/>
    <w:rsid w:val="4E6E0A45"/>
    <w:rsid w:val="4E7261AD"/>
    <w:rsid w:val="4E744E82"/>
    <w:rsid w:val="4E7E1005"/>
    <w:rsid w:val="4E8C5C38"/>
    <w:rsid w:val="4E957472"/>
    <w:rsid w:val="4EA50F45"/>
    <w:rsid w:val="4EB15D9B"/>
    <w:rsid w:val="4EBE1614"/>
    <w:rsid w:val="4EDD00AA"/>
    <w:rsid w:val="4EDF61F8"/>
    <w:rsid w:val="4EE0090F"/>
    <w:rsid w:val="4EE200F8"/>
    <w:rsid w:val="4EE54DD7"/>
    <w:rsid w:val="4EE73A57"/>
    <w:rsid w:val="4F367EF9"/>
    <w:rsid w:val="4F3C2411"/>
    <w:rsid w:val="4F5269F5"/>
    <w:rsid w:val="4F571165"/>
    <w:rsid w:val="4F607063"/>
    <w:rsid w:val="4F640875"/>
    <w:rsid w:val="4F6C615E"/>
    <w:rsid w:val="4F6F488F"/>
    <w:rsid w:val="4F7F5611"/>
    <w:rsid w:val="4F900D54"/>
    <w:rsid w:val="4F9620C8"/>
    <w:rsid w:val="4F9A15FE"/>
    <w:rsid w:val="4FBF29E8"/>
    <w:rsid w:val="4FC84422"/>
    <w:rsid w:val="4FC95082"/>
    <w:rsid w:val="4FD3761E"/>
    <w:rsid w:val="4FE11F38"/>
    <w:rsid w:val="4FE651D9"/>
    <w:rsid w:val="4FF00ED2"/>
    <w:rsid w:val="4FF34EA9"/>
    <w:rsid w:val="4FF4537E"/>
    <w:rsid w:val="4FF9083F"/>
    <w:rsid w:val="500013A4"/>
    <w:rsid w:val="50082C5D"/>
    <w:rsid w:val="50112448"/>
    <w:rsid w:val="50116C51"/>
    <w:rsid w:val="50135AF4"/>
    <w:rsid w:val="50140725"/>
    <w:rsid w:val="50161F52"/>
    <w:rsid w:val="5016433E"/>
    <w:rsid w:val="50222E31"/>
    <w:rsid w:val="50243797"/>
    <w:rsid w:val="504820D2"/>
    <w:rsid w:val="504823F5"/>
    <w:rsid w:val="5064692D"/>
    <w:rsid w:val="50680645"/>
    <w:rsid w:val="506C2F24"/>
    <w:rsid w:val="506E65AB"/>
    <w:rsid w:val="50786A36"/>
    <w:rsid w:val="50A41941"/>
    <w:rsid w:val="50A83B1E"/>
    <w:rsid w:val="50B95A89"/>
    <w:rsid w:val="50BC18F5"/>
    <w:rsid w:val="50CC51CE"/>
    <w:rsid w:val="50CE0F02"/>
    <w:rsid w:val="50D5509A"/>
    <w:rsid w:val="50E842A1"/>
    <w:rsid w:val="50EF489C"/>
    <w:rsid w:val="510C327D"/>
    <w:rsid w:val="510E33C7"/>
    <w:rsid w:val="51137299"/>
    <w:rsid w:val="51157041"/>
    <w:rsid w:val="51170A98"/>
    <w:rsid w:val="5134347F"/>
    <w:rsid w:val="514C37DF"/>
    <w:rsid w:val="515877E7"/>
    <w:rsid w:val="515969C0"/>
    <w:rsid w:val="51607828"/>
    <w:rsid w:val="51646758"/>
    <w:rsid w:val="5185176F"/>
    <w:rsid w:val="518B3F01"/>
    <w:rsid w:val="518E6148"/>
    <w:rsid w:val="51930CCA"/>
    <w:rsid w:val="5193694F"/>
    <w:rsid w:val="519B4585"/>
    <w:rsid w:val="519B7302"/>
    <w:rsid w:val="51A33F70"/>
    <w:rsid w:val="51A67862"/>
    <w:rsid w:val="51C65855"/>
    <w:rsid w:val="51CB6D75"/>
    <w:rsid w:val="51EE4FC8"/>
    <w:rsid w:val="520639DF"/>
    <w:rsid w:val="521101E0"/>
    <w:rsid w:val="521372FC"/>
    <w:rsid w:val="523F63E1"/>
    <w:rsid w:val="52420AA2"/>
    <w:rsid w:val="52453C6E"/>
    <w:rsid w:val="524E6153"/>
    <w:rsid w:val="526104AB"/>
    <w:rsid w:val="52702BC9"/>
    <w:rsid w:val="527629A4"/>
    <w:rsid w:val="527A7C14"/>
    <w:rsid w:val="52857943"/>
    <w:rsid w:val="52902E99"/>
    <w:rsid w:val="52981AAF"/>
    <w:rsid w:val="52A20D9D"/>
    <w:rsid w:val="52BD4431"/>
    <w:rsid w:val="52C1370E"/>
    <w:rsid w:val="52D13034"/>
    <w:rsid w:val="52EB23AC"/>
    <w:rsid w:val="530D0C94"/>
    <w:rsid w:val="53164628"/>
    <w:rsid w:val="53216BDC"/>
    <w:rsid w:val="533C56A8"/>
    <w:rsid w:val="534E5AC3"/>
    <w:rsid w:val="5354557E"/>
    <w:rsid w:val="535B43B3"/>
    <w:rsid w:val="535C7061"/>
    <w:rsid w:val="537B1A40"/>
    <w:rsid w:val="53844F48"/>
    <w:rsid w:val="53BE4726"/>
    <w:rsid w:val="53C35343"/>
    <w:rsid w:val="53CE2575"/>
    <w:rsid w:val="53D74D1D"/>
    <w:rsid w:val="53E11885"/>
    <w:rsid w:val="540053C0"/>
    <w:rsid w:val="540F07DE"/>
    <w:rsid w:val="542156D6"/>
    <w:rsid w:val="54234673"/>
    <w:rsid w:val="542D2B3C"/>
    <w:rsid w:val="54332969"/>
    <w:rsid w:val="543A2FD8"/>
    <w:rsid w:val="544608C0"/>
    <w:rsid w:val="546E2D5D"/>
    <w:rsid w:val="54853D7C"/>
    <w:rsid w:val="54A86DBA"/>
    <w:rsid w:val="54C3180B"/>
    <w:rsid w:val="54C47ACE"/>
    <w:rsid w:val="54CD432A"/>
    <w:rsid w:val="54D55ACA"/>
    <w:rsid w:val="54E82450"/>
    <w:rsid w:val="55074904"/>
    <w:rsid w:val="550E7858"/>
    <w:rsid w:val="55130EBF"/>
    <w:rsid w:val="551D7251"/>
    <w:rsid w:val="552A4B37"/>
    <w:rsid w:val="553907B9"/>
    <w:rsid w:val="5544400D"/>
    <w:rsid w:val="55590169"/>
    <w:rsid w:val="555E6B16"/>
    <w:rsid w:val="55694963"/>
    <w:rsid w:val="556A1E1B"/>
    <w:rsid w:val="55886765"/>
    <w:rsid w:val="558F5A66"/>
    <w:rsid w:val="55927309"/>
    <w:rsid w:val="55937138"/>
    <w:rsid w:val="55B5336D"/>
    <w:rsid w:val="55CB6D9D"/>
    <w:rsid w:val="55CC07AA"/>
    <w:rsid w:val="55D93CF8"/>
    <w:rsid w:val="55DE5B8E"/>
    <w:rsid w:val="55E5414F"/>
    <w:rsid w:val="55E711B0"/>
    <w:rsid w:val="560054D8"/>
    <w:rsid w:val="560B3BDE"/>
    <w:rsid w:val="56154388"/>
    <w:rsid w:val="56295E6C"/>
    <w:rsid w:val="562E6C09"/>
    <w:rsid w:val="56487988"/>
    <w:rsid w:val="564F5EAB"/>
    <w:rsid w:val="56512EF2"/>
    <w:rsid w:val="56603231"/>
    <w:rsid w:val="567168DB"/>
    <w:rsid w:val="567259EA"/>
    <w:rsid w:val="56752F70"/>
    <w:rsid w:val="567E416E"/>
    <w:rsid w:val="56816F91"/>
    <w:rsid w:val="568B0A63"/>
    <w:rsid w:val="56A479DF"/>
    <w:rsid w:val="56AF5BEE"/>
    <w:rsid w:val="56C966D8"/>
    <w:rsid w:val="56CF2D76"/>
    <w:rsid w:val="56E32C68"/>
    <w:rsid w:val="56F0476F"/>
    <w:rsid w:val="56F410E5"/>
    <w:rsid w:val="5708106D"/>
    <w:rsid w:val="57136F35"/>
    <w:rsid w:val="572A3FB5"/>
    <w:rsid w:val="573D727F"/>
    <w:rsid w:val="574251D2"/>
    <w:rsid w:val="574531FB"/>
    <w:rsid w:val="5761601C"/>
    <w:rsid w:val="5767256D"/>
    <w:rsid w:val="57681169"/>
    <w:rsid w:val="577B3569"/>
    <w:rsid w:val="577E5B1A"/>
    <w:rsid w:val="577F1982"/>
    <w:rsid w:val="578067AE"/>
    <w:rsid w:val="57813DE3"/>
    <w:rsid w:val="57855ED9"/>
    <w:rsid w:val="578B2C85"/>
    <w:rsid w:val="57904F2C"/>
    <w:rsid w:val="579C7C74"/>
    <w:rsid w:val="57B771A0"/>
    <w:rsid w:val="57BE5336"/>
    <w:rsid w:val="57BF0987"/>
    <w:rsid w:val="57C409C9"/>
    <w:rsid w:val="57D95FC6"/>
    <w:rsid w:val="57E81E63"/>
    <w:rsid w:val="57F22719"/>
    <w:rsid w:val="57FD03E3"/>
    <w:rsid w:val="58114333"/>
    <w:rsid w:val="58164407"/>
    <w:rsid w:val="58244879"/>
    <w:rsid w:val="582A4E27"/>
    <w:rsid w:val="583773B6"/>
    <w:rsid w:val="583F3BF3"/>
    <w:rsid w:val="584A59A2"/>
    <w:rsid w:val="584E6236"/>
    <w:rsid w:val="58614EE5"/>
    <w:rsid w:val="586731CB"/>
    <w:rsid w:val="58674733"/>
    <w:rsid w:val="586B1CF3"/>
    <w:rsid w:val="586F344E"/>
    <w:rsid w:val="587E51A8"/>
    <w:rsid w:val="58821F06"/>
    <w:rsid w:val="588E34DD"/>
    <w:rsid w:val="5891202E"/>
    <w:rsid w:val="589D3EBC"/>
    <w:rsid w:val="58A80486"/>
    <w:rsid w:val="58C24C7B"/>
    <w:rsid w:val="58C84DC7"/>
    <w:rsid w:val="58D214BD"/>
    <w:rsid w:val="58E80455"/>
    <w:rsid w:val="58F74540"/>
    <w:rsid w:val="58FB13DF"/>
    <w:rsid w:val="590456AD"/>
    <w:rsid w:val="59120A44"/>
    <w:rsid w:val="59142C53"/>
    <w:rsid w:val="593F0502"/>
    <w:rsid w:val="59420421"/>
    <w:rsid w:val="59436EB3"/>
    <w:rsid w:val="594F33B7"/>
    <w:rsid w:val="5952607C"/>
    <w:rsid w:val="59547394"/>
    <w:rsid w:val="59610D05"/>
    <w:rsid w:val="59654226"/>
    <w:rsid w:val="597264EB"/>
    <w:rsid w:val="59732563"/>
    <w:rsid w:val="597820D3"/>
    <w:rsid w:val="598C144D"/>
    <w:rsid w:val="598C5192"/>
    <w:rsid w:val="59A62AF4"/>
    <w:rsid w:val="59A83D2C"/>
    <w:rsid w:val="59BE3434"/>
    <w:rsid w:val="59CE6A6C"/>
    <w:rsid w:val="59D80EF2"/>
    <w:rsid w:val="59E86577"/>
    <w:rsid w:val="59E947D5"/>
    <w:rsid w:val="59ED04D2"/>
    <w:rsid w:val="59F20722"/>
    <w:rsid w:val="5A171A4E"/>
    <w:rsid w:val="5A260B78"/>
    <w:rsid w:val="5A36705A"/>
    <w:rsid w:val="5A383EB8"/>
    <w:rsid w:val="5A413C76"/>
    <w:rsid w:val="5A4D583C"/>
    <w:rsid w:val="5A521EA9"/>
    <w:rsid w:val="5A553A78"/>
    <w:rsid w:val="5A5A729B"/>
    <w:rsid w:val="5A61645E"/>
    <w:rsid w:val="5A69180F"/>
    <w:rsid w:val="5A6C6D7C"/>
    <w:rsid w:val="5A967E7C"/>
    <w:rsid w:val="5AAE0A2E"/>
    <w:rsid w:val="5AB115C7"/>
    <w:rsid w:val="5AC95E0F"/>
    <w:rsid w:val="5ADA4E78"/>
    <w:rsid w:val="5AF73CB6"/>
    <w:rsid w:val="5AF839D3"/>
    <w:rsid w:val="5B073AE6"/>
    <w:rsid w:val="5B0A66E5"/>
    <w:rsid w:val="5B1A184B"/>
    <w:rsid w:val="5B1A70E2"/>
    <w:rsid w:val="5B214C77"/>
    <w:rsid w:val="5B2340BF"/>
    <w:rsid w:val="5B252082"/>
    <w:rsid w:val="5B2F5005"/>
    <w:rsid w:val="5B415897"/>
    <w:rsid w:val="5B8127C4"/>
    <w:rsid w:val="5B8914B3"/>
    <w:rsid w:val="5B8D618C"/>
    <w:rsid w:val="5B8D7713"/>
    <w:rsid w:val="5B8E7044"/>
    <w:rsid w:val="5B9D05BE"/>
    <w:rsid w:val="5B9E59A8"/>
    <w:rsid w:val="5BA7741D"/>
    <w:rsid w:val="5BAB6563"/>
    <w:rsid w:val="5BB85F32"/>
    <w:rsid w:val="5BC2615B"/>
    <w:rsid w:val="5BC878CE"/>
    <w:rsid w:val="5BCA16EC"/>
    <w:rsid w:val="5BD2721E"/>
    <w:rsid w:val="5BDB6883"/>
    <w:rsid w:val="5BE85193"/>
    <w:rsid w:val="5BEB1F1B"/>
    <w:rsid w:val="5BEE2579"/>
    <w:rsid w:val="5BF17F2E"/>
    <w:rsid w:val="5BF24089"/>
    <w:rsid w:val="5BFA1E46"/>
    <w:rsid w:val="5C073DF9"/>
    <w:rsid w:val="5C182EC2"/>
    <w:rsid w:val="5C1F0356"/>
    <w:rsid w:val="5C2E7C84"/>
    <w:rsid w:val="5C3868C8"/>
    <w:rsid w:val="5C39108E"/>
    <w:rsid w:val="5C4E7D32"/>
    <w:rsid w:val="5C500E0F"/>
    <w:rsid w:val="5C7E16C9"/>
    <w:rsid w:val="5C7F5496"/>
    <w:rsid w:val="5C850BB1"/>
    <w:rsid w:val="5CAE61C4"/>
    <w:rsid w:val="5CC450D5"/>
    <w:rsid w:val="5CCC2B92"/>
    <w:rsid w:val="5CD06FDD"/>
    <w:rsid w:val="5CF13869"/>
    <w:rsid w:val="5D0A6D86"/>
    <w:rsid w:val="5D102474"/>
    <w:rsid w:val="5D147FA0"/>
    <w:rsid w:val="5D197EB3"/>
    <w:rsid w:val="5D1B2C6D"/>
    <w:rsid w:val="5D2049A0"/>
    <w:rsid w:val="5D2169C0"/>
    <w:rsid w:val="5D2B6B97"/>
    <w:rsid w:val="5D2D0B01"/>
    <w:rsid w:val="5D320605"/>
    <w:rsid w:val="5D380308"/>
    <w:rsid w:val="5D3908FD"/>
    <w:rsid w:val="5D417677"/>
    <w:rsid w:val="5D4C4925"/>
    <w:rsid w:val="5D583FCB"/>
    <w:rsid w:val="5D730A40"/>
    <w:rsid w:val="5D8569E3"/>
    <w:rsid w:val="5D880A64"/>
    <w:rsid w:val="5DA3144C"/>
    <w:rsid w:val="5DAB66BD"/>
    <w:rsid w:val="5DAE4C0C"/>
    <w:rsid w:val="5DB35C57"/>
    <w:rsid w:val="5DC13C63"/>
    <w:rsid w:val="5DD16E1A"/>
    <w:rsid w:val="5DD94863"/>
    <w:rsid w:val="5DEE08A5"/>
    <w:rsid w:val="5DFB1133"/>
    <w:rsid w:val="5E1556D1"/>
    <w:rsid w:val="5E17664D"/>
    <w:rsid w:val="5E1A4E7B"/>
    <w:rsid w:val="5E1B3749"/>
    <w:rsid w:val="5E2112CF"/>
    <w:rsid w:val="5E47172B"/>
    <w:rsid w:val="5E491E01"/>
    <w:rsid w:val="5E585CDD"/>
    <w:rsid w:val="5E594B0E"/>
    <w:rsid w:val="5E5D1E63"/>
    <w:rsid w:val="5E75426C"/>
    <w:rsid w:val="5E7F0CAD"/>
    <w:rsid w:val="5E846B26"/>
    <w:rsid w:val="5E8B68D2"/>
    <w:rsid w:val="5E9B01B1"/>
    <w:rsid w:val="5E9F5E73"/>
    <w:rsid w:val="5EAA3A8F"/>
    <w:rsid w:val="5EBD712A"/>
    <w:rsid w:val="5ECD433C"/>
    <w:rsid w:val="5ED0428B"/>
    <w:rsid w:val="5EF3734F"/>
    <w:rsid w:val="5F121C2D"/>
    <w:rsid w:val="5F21585B"/>
    <w:rsid w:val="5F231D66"/>
    <w:rsid w:val="5F496D72"/>
    <w:rsid w:val="5F511EC0"/>
    <w:rsid w:val="5F6044B5"/>
    <w:rsid w:val="5F72448C"/>
    <w:rsid w:val="5F777387"/>
    <w:rsid w:val="5F9E33C7"/>
    <w:rsid w:val="5FA11A75"/>
    <w:rsid w:val="5FAA395C"/>
    <w:rsid w:val="5FBB6EF1"/>
    <w:rsid w:val="5FD25464"/>
    <w:rsid w:val="5FD875F5"/>
    <w:rsid w:val="5FE14B8C"/>
    <w:rsid w:val="5FE76F28"/>
    <w:rsid w:val="5FEC5BA7"/>
    <w:rsid w:val="5FED4B1A"/>
    <w:rsid w:val="5FF266F4"/>
    <w:rsid w:val="600030CC"/>
    <w:rsid w:val="601470F6"/>
    <w:rsid w:val="60157E6C"/>
    <w:rsid w:val="601949F4"/>
    <w:rsid w:val="601B0DA3"/>
    <w:rsid w:val="602A303F"/>
    <w:rsid w:val="602E0C2C"/>
    <w:rsid w:val="60396B89"/>
    <w:rsid w:val="604F7A9D"/>
    <w:rsid w:val="60642B07"/>
    <w:rsid w:val="60676BB6"/>
    <w:rsid w:val="60703BC1"/>
    <w:rsid w:val="60720EFD"/>
    <w:rsid w:val="60726AC5"/>
    <w:rsid w:val="60765F05"/>
    <w:rsid w:val="6082303B"/>
    <w:rsid w:val="60AD3C09"/>
    <w:rsid w:val="60B03E9F"/>
    <w:rsid w:val="60B7770E"/>
    <w:rsid w:val="60BE404F"/>
    <w:rsid w:val="60DF4AE1"/>
    <w:rsid w:val="60E123FB"/>
    <w:rsid w:val="60E5557F"/>
    <w:rsid w:val="60E56F90"/>
    <w:rsid w:val="60F678DA"/>
    <w:rsid w:val="60FC028F"/>
    <w:rsid w:val="60FC0B6E"/>
    <w:rsid w:val="60FE0F1B"/>
    <w:rsid w:val="60FF40CE"/>
    <w:rsid w:val="61022251"/>
    <w:rsid w:val="6102434B"/>
    <w:rsid w:val="610B2D5E"/>
    <w:rsid w:val="611447B9"/>
    <w:rsid w:val="611A40C6"/>
    <w:rsid w:val="611C7535"/>
    <w:rsid w:val="61221806"/>
    <w:rsid w:val="61232342"/>
    <w:rsid w:val="61393D1D"/>
    <w:rsid w:val="613D5DE6"/>
    <w:rsid w:val="614319AA"/>
    <w:rsid w:val="61531988"/>
    <w:rsid w:val="616A5775"/>
    <w:rsid w:val="6171564C"/>
    <w:rsid w:val="617A585D"/>
    <w:rsid w:val="61807B5D"/>
    <w:rsid w:val="61923F82"/>
    <w:rsid w:val="61A57F4E"/>
    <w:rsid w:val="61A643AF"/>
    <w:rsid w:val="61A744F8"/>
    <w:rsid w:val="61B33C85"/>
    <w:rsid w:val="61BD4DA2"/>
    <w:rsid w:val="61CC7B7C"/>
    <w:rsid w:val="61E264B2"/>
    <w:rsid w:val="61EF43AF"/>
    <w:rsid w:val="61FE508D"/>
    <w:rsid w:val="621603DC"/>
    <w:rsid w:val="62175171"/>
    <w:rsid w:val="621A240E"/>
    <w:rsid w:val="62393E6D"/>
    <w:rsid w:val="62443BB9"/>
    <w:rsid w:val="62496C38"/>
    <w:rsid w:val="624C4C7F"/>
    <w:rsid w:val="626A1685"/>
    <w:rsid w:val="62705859"/>
    <w:rsid w:val="627510EA"/>
    <w:rsid w:val="62783199"/>
    <w:rsid w:val="627E4C61"/>
    <w:rsid w:val="628042CF"/>
    <w:rsid w:val="62805779"/>
    <w:rsid w:val="62922F1F"/>
    <w:rsid w:val="62945CB0"/>
    <w:rsid w:val="62C80053"/>
    <w:rsid w:val="62CC1E4A"/>
    <w:rsid w:val="62DD3269"/>
    <w:rsid w:val="62E02130"/>
    <w:rsid w:val="62EE4F10"/>
    <w:rsid w:val="62F85709"/>
    <w:rsid w:val="62FD06C9"/>
    <w:rsid w:val="63035AFA"/>
    <w:rsid w:val="63135BD7"/>
    <w:rsid w:val="63211577"/>
    <w:rsid w:val="632B059E"/>
    <w:rsid w:val="63346949"/>
    <w:rsid w:val="635D2BA1"/>
    <w:rsid w:val="639344EA"/>
    <w:rsid w:val="639B2C12"/>
    <w:rsid w:val="63AC554F"/>
    <w:rsid w:val="63AC5FAE"/>
    <w:rsid w:val="63AD33C1"/>
    <w:rsid w:val="63BF6360"/>
    <w:rsid w:val="63D85F41"/>
    <w:rsid w:val="63F55745"/>
    <w:rsid w:val="63F9435B"/>
    <w:rsid w:val="64073B54"/>
    <w:rsid w:val="64195AEF"/>
    <w:rsid w:val="641A21E8"/>
    <w:rsid w:val="642361B5"/>
    <w:rsid w:val="642F7845"/>
    <w:rsid w:val="64396088"/>
    <w:rsid w:val="644839AD"/>
    <w:rsid w:val="644D328C"/>
    <w:rsid w:val="6465741F"/>
    <w:rsid w:val="64687778"/>
    <w:rsid w:val="64706DE3"/>
    <w:rsid w:val="647142E2"/>
    <w:rsid w:val="647E247C"/>
    <w:rsid w:val="64846D66"/>
    <w:rsid w:val="648B0F1A"/>
    <w:rsid w:val="648B157E"/>
    <w:rsid w:val="649615EA"/>
    <w:rsid w:val="64A25DB5"/>
    <w:rsid w:val="64AE3264"/>
    <w:rsid w:val="64B27CF0"/>
    <w:rsid w:val="64B6322A"/>
    <w:rsid w:val="64CB5149"/>
    <w:rsid w:val="64DA2B85"/>
    <w:rsid w:val="64E0416E"/>
    <w:rsid w:val="64FA68C7"/>
    <w:rsid w:val="651264A4"/>
    <w:rsid w:val="651465C1"/>
    <w:rsid w:val="651609E3"/>
    <w:rsid w:val="652E2E8D"/>
    <w:rsid w:val="65302A8D"/>
    <w:rsid w:val="653264CF"/>
    <w:rsid w:val="653C7B4C"/>
    <w:rsid w:val="65462CB4"/>
    <w:rsid w:val="654A21C8"/>
    <w:rsid w:val="654B6F43"/>
    <w:rsid w:val="65501A63"/>
    <w:rsid w:val="65534C0B"/>
    <w:rsid w:val="65655026"/>
    <w:rsid w:val="656713DC"/>
    <w:rsid w:val="6577695E"/>
    <w:rsid w:val="65805772"/>
    <w:rsid w:val="65813EDE"/>
    <w:rsid w:val="65865BB3"/>
    <w:rsid w:val="659A65AA"/>
    <w:rsid w:val="65A10640"/>
    <w:rsid w:val="65A838F4"/>
    <w:rsid w:val="65B17D6D"/>
    <w:rsid w:val="65BE073C"/>
    <w:rsid w:val="65C13344"/>
    <w:rsid w:val="65CA09A4"/>
    <w:rsid w:val="65CA7F78"/>
    <w:rsid w:val="65E65D27"/>
    <w:rsid w:val="660C59DB"/>
    <w:rsid w:val="660D5FFE"/>
    <w:rsid w:val="661F7962"/>
    <w:rsid w:val="66303DCA"/>
    <w:rsid w:val="664057E8"/>
    <w:rsid w:val="66413A0A"/>
    <w:rsid w:val="66484AC5"/>
    <w:rsid w:val="664A4C47"/>
    <w:rsid w:val="66510B9D"/>
    <w:rsid w:val="66594776"/>
    <w:rsid w:val="66994786"/>
    <w:rsid w:val="669E45AF"/>
    <w:rsid w:val="66A30FC4"/>
    <w:rsid w:val="66AD63E0"/>
    <w:rsid w:val="66AF0C08"/>
    <w:rsid w:val="66AF64D8"/>
    <w:rsid w:val="66B03F75"/>
    <w:rsid w:val="66B25679"/>
    <w:rsid w:val="66B644F7"/>
    <w:rsid w:val="66C625DC"/>
    <w:rsid w:val="66CC3F85"/>
    <w:rsid w:val="66D16EFF"/>
    <w:rsid w:val="66D20609"/>
    <w:rsid w:val="66EA569A"/>
    <w:rsid w:val="66F26AEC"/>
    <w:rsid w:val="66F849E0"/>
    <w:rsid w:val="66FB1B9E"/>
    <w:rsid w:val="67032CD1"/>
    <w:rsid w:val="670B5BFD"/>
    <w:rsid w:val="67141636"/>
    <w:rsid w:val="67155107"/>
    <w:rsid w:val="6717629C"/>
    <w:rsid w:val="67317171"/>
    <w:rsid w:val="6740459B"/>
    <w:rsid w:val="6749445C"/>
    <w:rsid w:val="67605E06"/>
    <w:rsid w:val="6763484E"/>
    <w:rsid w:val="67750DB2"/>
    <w:rsid w:val="677B4122"/>
    <w:rsid w:val="67A0649D"/>
    <w:rsid w:val="67C93733"/>
    <w:rsid w:val="67C95A7D"/>
    <w:rsid w:val="67CE3377"/>
    <w:rsid w:val="67D33A7B"/>
    <w:rsid w:val="67E17072"/>
    <w:rsid w:val="67EA0C72"/>
    <w:rsid w:val="68036943"/>
    <w:rsid w:val="68057619"/>
    <w:rsid w:val="680673F8"/>
    <w:rsid w:val="680A7C41"/>
    <w:rsid w:val="681D3423"/>
    <w:rsid w:val="681F3E0B"/>
    <w:rsid w:val="68276197"/>
    <w:rsid w:val="682B620B"/>
    <w:rsid w:val="682D57E9"/>
    <w:rsid w:val="68302807"/>
    <w:rsid w:val="68336FE6"/>
    <w:rsid w:val="68467EA1"/>
    <w:rsid w:val="684C70C2"/>
    <w:rsid w:val="6855793B"/>
    <w:rsid w:val="68587038"/>
    <w:rsid w:val="685D2145"/>
    <w:rsid w:val="68691941"/>
    <w:rsid w:val="686F5360"/>
    <w:rsid w:val="688604C4"/>
    <w:rsid w:val="689654FB"/>
    <w:rsid w:val="68A05E12"/>
    <w:rsid w:val="68A6248F"/>
    <w:rsid w:val="68A85B65"/>
    <w:rsid w:val="68AE0382"/>
    <w:rsid w:val="68AE51C9"/>
    <w:rsid w:val="68B5365A"/>
    <w:rsid w:val="68B81893"/>
    <w:rsid w:val="68BF4886"/>
    <w:rsid w:val="68C74023"/>
    <w:rsid w:val="68F542EF"/>
    <w:rsid w:val="68FE0BFB"/>
    <w:rsid w:val="69096A7F"/>
    <w:rsid w:val="690E18C8"/>
    <w:rsid w:val="69186698"/>
    <w:rsid w:val="692C68D4"/>
    <w:rsid w:val="69336671"/>
    <w:rsid w:val="69410FA8"/>
    <w:rsid w:val="694679D6"/>
    <w:rsid w:val="69545FDF"/>
    <w:rsid w:val="69690092"/>
    <w:rsid w:val="697026A0"/>
    <w:rsid w:val="697036EC"/>
    <w:rsid w:val="69760599"/>
    <w:rsid w:val="69801E04"/>
    <w:rsid w:val="699C5BDB"/>
    <w:rsid w:val="69C7055C"/>
    <w:rsid w:val="69EA335C"/>
    <w:rsid w:val="69F03E12"/>
    <w:rsid w:val="69FD6CDA"/>
    <w:rsid w:val="6A162A22"/>
    <w:rsid w:val="6A1D4918"/>
    <w:rsid w:val="6A4C248E"/>
    <w:rsid w:val="6A565B51"/>
    <w:rsid w:val="6A7B4DB9"/>
    <w:rsid w:val="6A7C4961"/>
    <w:rsid w:val="6A814737"/>
    <w:rsid w:val="6A8B4C47"/>
    <w:rsid w:val="6AA44452"/>
    <w:rsid w:val="6ABB4A8E"/>
    <w:rsid w:val="6ABC169E"/>
    <w:rsid w:val="6ABC2296"/>
    <w:rsid w:val="6ABD0136"/>
    <w:rsid w:val="6AC21C0B"/>
    <w:rsid w:val="6ACD36AF"/>
    <w:rsid w:val="6AD116D3"/>
    <w:rsid w:val="6AD51151"/>
    <w:rsid w:val="6AEF525F"/>
    <w:rsid w:val="6AF33406"/>
    <w:rsid w:val="6AF70A1C"/>
    <w:rsid w:val="6B014DAD"/>
    <w:rsid w:val="6B0C2749"/>
    <w:rsid w:val="6B0C66AD"/>
    <w:rsid w:val="6B266EFA"/>
    <w:rsid w:val="6B311753"/>
    <w:rsid w:val="6B325D1C"/>
    <w:rsid w:val="6B362DF2"/>
    <w:rsid w:val="6B3C40EA"/>
    <w:rsid w:val="6B3C7A77"/>
    <w:rsid w:val="6B453445"/>
    <w:rsid w:val="6B4900C3"/>
    <w:rsid w:val="6B5572FE"/>
    <w:rsid w:val="6B5E1F2F"/>
    <w:rsid w:val="6B6909FF"/>
    <w:rsid w:val="6B6C2E36"/>
    <w:rsid w:val="6B741640"/>
    <w:rsid w:val="6B741750"/>
    <w:rsid w:val="6B782149"/>
    <w:rsid w:val="6B9B0DAA"/>
    <w:rsid w:val="6B9E24C8"/>
    <w:rsid w:val="6BB21FE6"/>
    <w:rsid w:val="6BD60D10"/>
    <w:rsid w:val="6BDF2684"/>
    <w:rsid w:val="6BDF3DD0"/>
    <w:rsid w:val="6BE066D5"/>
    <w:rsid w:val="6BE55284"/>
    <w:rsid w:val="6BEA0F72"/>
    <w:rsid w:val="6BF2041E"/>
    <w:rsid w:val="6C063096"/>
    <w:rsid w:val="6C146C76"/>
    <w:rsid w:val="6C35272C"/>
    <w:rsid w:val="6C3D1877"/>
    <w:rsid w:val="6C421541"/>
    <w:rsid w:val="6C557D71"/>
    <w:rsid w:val="6C5D2A90"/>
    <w:rsid w:val="6C624FF9"/>
    <w:rsid w:val="6C625127"/>
    <w:rsid w:val="6C644C75"/>
    <w:rsid w:val="6C71776D"/>
    <w:rsid w:val="6C764418"/>
    <w:rsid w:val="6C924F2D"/>
    <w:rsid w:val="6C9923F6"/>
    <w:rsid w:val="6C9E0A71"/>
    <w:rsid w:val="6CB71F47"/>
    <w:rsid w:val="6CBA08C5"/>
    <w:rsid w:val="6CCA7EE3"/>
    <w:rsid w:val="6CCD68C9"/>
    <w:rsid w:val="6CD2739E"/>
    <w:rsid w:val="6CE950A4"/>
    <w:rsid w:val="6CE952AE"/>
    <w:rsid w:val="6CEC6223"/>
    <w:rsid w:val="6CEF464D"/>
    <w:rsid w:val="6CFB6557"/>
    <w:rsid w:val="6D0441A8"/>
    <w:rsid w:val="6D0B4E90"/>
    <w:rsid w:val="6D1D2B64"/>
    <w:rsid w:val="6D233323"/>
    <w:rsid w:val="6D2F05B0"/>
    <w:rsid w:val="6D3724AA"/>
    <w:rsid w:val="6D6969ED"/>
    <w:rsid w:val="6D7C4F6D"/>
    <w:rsid w:val="6D871967"/>
    <w:rsid w:val="6D8F46D4"/>
    <w:rsid w:val="6D962973"/>
    <w:rsid w:val="6DA12C54"/>
    <w:rsid w:val="6DAB0B73"/>
    <w:rsid w:val="6DB24555"/>
    <w:rsid w:val="6DBE211F"/>
    <w:rsid w:val="6DBF6ECF"/>
    <w:rsid w:val="6DCC1973"/>
    <w:rsid w:val="6DD1322F"/>
    <w:rsid w:val="6DD2607D"/>
    <w:rsid w:val="6DD544C1"/>
    <w:rsid w:val="6DDE4FD4"/>
    <w:rsid w:val="6E055993"/>
    <w:rsid w:val="6E1376DC"/>
    <w:rsid w:val="6E177BB9"/>
    <w:rsid w:val="6E246958"/>
    <w:rsid w:val="6E2B5EFE"/>
    <w:rsid w:val="6E3B1F67"/>
    <w:rsid w:val="6E703309"/>
    <w:rsid w:val="6E760CE1"/>
    <w:rsid w:val="6E7C43CB"/>
    <w:rsid w:val="6E8E7008"/>
    <w:rsid w:val="6EA561F3"/>
    <w:rsid w:val="6EB6597D"/>
    <w:rsid w:val="6EBE104D"/>
    <w:rsid w:val="6ECF3168"/>
    <w:rsid w:val="6ED07160"/>
    <w:rsid w:val="6EE97942"/>
    <w:rsid w:val="6EEA1F44"/>
    <w:rsid w:val="6EF42A32"/>
    <w:rsid w:val="6EF8617E"/>
    <w:rsid w:val="6F001AB7"/>
    <w:rsid w:val="6F0D2EFF"/>
    <w:rsid w:val="6F0F04E2"/>
    <w:rsid w:val="6F242150"/>
    <w:rsid w:val="6F3D60C9"/>
    <w:rsid w:val="6F455741"/>
    <w:rsid w:val="6F571B13"/>
    <w:rsid w:val="6F5C6C1D"/>
    <w:rsid w:val="6F5F4FB7"/>
    <w:rsid w:val="6F7A4961"/>
    <w:rsid w:val="6F8654C7"/>
    <w:rsid w:val="6F8D64AC"/>
    <w:rsid w:val="6F945C90"/>
    <w:rsid w:val="6F9A6DAB"/>
    <w:rsid w:val="6F9B6514"/>
    <w:rsid w:val="6F9D068A"/>
    <w:rsid w:val="6FAB12E9"/>
    <w:rsid w:val="6FDC329C"/>
    <w:rsid w:val="6FDE11F8"/>
    <w:rsid w:val="6FE0621E"/>
    <w:rsid w:val="6FE607AF"/>
    <w:rsid w:val="6FEA2D18"/>
    <w:rsid w:val="6FEF2EC8"/>
    <w:rsid w:val="6FEF41CB"/>
    <w:rsid w:val="6FFB3724"/>
    <w:rsid w:val="70004C77"/>
    <w:rsid w:val="700A19DD"/>
    <w:rsid w:val="70154687"/>
    <w:rsid w:val="704433CE"/>
    <w:rsid w:val="70464025"/>
    <w:rsid w:val="70505169"/>
    <w:rsid w:val="7061450E"/>
    <w:rsid w:val="707E042F"/>
    <w:rsid w:val="70994B86"/>
    <w:rsid w:val="709A6826"/>
    <w:rsid w:val="709F6AF2"/>
    <w:rsid w:val="70A01D81"/>
    <w:rsid w:val="70A77B58"/>
    <w:rsid w:val="70AA4B4A"/>
    <w:rsid w:val="70AC6285"/>
    <w:rsid w:val="70D12F7A"/>
    <w:rsid w:val="70E40136"/>
    <w:rsid w:val="71120516"/>
    <w:rsid w:val="711B2A13"/>
    <w:rsid w:val="71200EAA"/>
    <w:rsid w:val="7127684B"/>
    <w:rsid w:val="712A77A3"/>
    <w:rsid w:val="71330BD1"/>
    <w:rsid w:val="71444A02"/>
    <w:rsid w:val="714D0E87"/>
    <w:rsid w:val="715F5DDC"/>
    <w:rsid w:val="717A0CB8"/>
    <w:rsid w:val="71820D58"/>
    <w:rsid w:val="71970C3B"/>
    <w:rsid w:val="719C0B47"/>
    <w:rsid w:val="719F143C"/>
    <w:rsid w:val="71B411B5"/>
    <w:rsid w:val="71BF3DF9"/>
    <w:rsid w:val="71DD5DE5"/>
    <w:rsid w:val="71E706F2"/>
    <w:rsid w:val="71F07438"/>
    <w:rsid w:val="71FC0751"/>
    <w:rsid w:val="720B623C"/>
    <w:rsid w:val="72131591"/>
    <w:rsid w:val="72241C84"/>
    <w:rsid w:val="72276252"/>
    <w:rsid w:val="725603B8"/>
    <w:rsid w:val="72646359"/>
    <w:rsid w:val="728063BB"/>
    <w:rsid w:val="729B3ADD"/>
    <w:rsid w:val="72C16AC9"/>
    <w:rsid w:val="72C54F37"/>
    <w:rsid w:val="72CB1221"/>
    <w:rsid w:val="72CB4379"/>
    <w:rsid w:val="72E85D9D"/>
    <w:rsid w:val="72EC541D"/>
    <w:rsid w:val="72FE7567"/>
    <w:rsid w:val="730A3891"/>
    <w:rsid w:val="733746DE"/>
    <w:rsid w:val="73387D9D"/>
    <w:rsid w:val="7340507C"/>
    <w:rsid w:val="73451D8C"/>
    <w:rsid w:val="735E115E"/>
    <w:rsid w:val="73786B1D"/>
    <w:rsid w:val="737B75AA"/>
    <w:rsid w:val="73840892"/>
    <w:rsid w:val="738B034D"/>
    <w:rsid w:val="739C5CC2"/>
    <w:rsid w:val="739F7D04"/>
    <w:rsid w:val="73A15770"/>
    <w:rsid w:val="73A62207"/>
    <w:rsid w:val="73B55445"/>
    <w:rsid w:val="73BD4064"/>
    <w:rsid w:val="73D21423"/>
    <w:rsid w:val="73DC79D4"/>
    <w:rsid w:val="73DD1B4C"/>
    <w:rsid w:val="73E80C19"/>
    <w:rsid w:val="73F2744D"/>
    <w:rsid w:val="73F30C87"/>
    <w:rsid w:val="74001848"/>
    <w:rsid w:val="740308AE"/>
    <w:rsid w:val="741C5309"/>
    <w:rsid w:val="74225323"/>
    <w:rsid w:val="743F196F"/>
    <w:rsid w:val="74442319"/>
    <w:rsid w:val="744608F5"/>
    <w:rsid w:val="74494690"/>
    <w:rsid w:val="744F4276"/>
    <w:rsid w:val="74551616"/>
    <w:rsid w:val="74582D98"/>
    <w:rsid w:val="74592C88"/>
    <w:rsid w:val="745C7565"/>
    <w:rsid w:val="748137A6"/>
    <w:rsid w:val="74954DAB"/>
    <w:rsid w:val="74AC65F8"/>
    <w:rsid w:val="74BB422B"/>
    <w:rsid w:val="74BC0C9F"/>
    <w:rsid w:val="74CA35C4"/>
    <w:rsid w:val="74CF27DB"/>
    <w:rsid w:val="74D758B7"/>
    <w:rsid w:val="74E724C8"/>
    <w:rsid w:val="74E8527C"/>
    <w:rsid w:val="74F24EA5"/>
    <w:rsid w:val="74F50E6E"/>
    <w:rsid w:val="750A294E"/>
    <w:rsid w:val="751E52C3"/>
    <w:rsid w:val="752276EC"/>
    <w:rsid w:val="752B1606"/>
    <w:rsid w:val="75435E52"/>
    <w:rsid w:val="754821BF"/>
    <w:rsid w:val="754B0AD5"/>
    <w:rsid w:val="754B4790"/>
    <w:rsid w:val="754F5CB8"/>
    <w:rsid w:val="75616A5A"/>
    <w:rsid w:val="75862AFF"/>
    <w:rsid w:val="758E05D4"/>
    <w:rsid w:val="75A31491"/>
    <w:rsid w:val="75B62FD4"/>
    <w:rsid w:val="75B83D55"/>
    <w:rsid w:val="75C27A31"/>
    <w:rsid w:val="75C57BF1"/>
    <w:rsid w:val="75DB60CB"/>
    <w:rsid w:val="75E60412"/>
    <w:rsid w:val="75F03731"/>
    <w:rsid w:val="75FD5DB6"/>
    <w:rsid w:val="760C58D1"/>
    <w:rsid w:val="76144574"/>
    <w:rsid w:val="76200B00"/>
    <w:rsid w:val="76334691"/>
    <w:rsid w:val="764A2A91"/>
    <w:rsid w:val="76551A3B"/>
    <w:rsid w:val="76603694"/>
    <w:rsid w:val="767D1193"/>
    <w:rsid w:val="76850B46"/>
    <w:rsid w:val="76851E82"/>
    <w:rsid w:val="768669D8"/>
    <w:rsid w:val="7690737C"/>
    <w:rsid w:val="76A213ED"/>
    <w:rsid w:val="76A315CE"/>
    <w:rsid w:val="76AB2818"/>
    <w:rsid w:val="76AD1384"/>
    <w:rsid w:val="76B15B25"/>
    <w:rsid w:val="76B72DC6"/>
    <w:rsid w:val="76C17AF2"/>
    <w:rsid w:val="76C707A2"/>
    <w:rsid w:val="76C77099"/>
    <w:rsid w:val="76D63180"/>
    <w:rsid w:val="76D6627F"/>
    <w:rsid w:val="76DA2E54"/>
    <w:rsid w:val="76E94F0C"/>
    <w:rsid w:val="76F00199"/>
    <w:rsid w:val="76F16B28"/>
    <w:rsid w:val="76FA03C2"/>
    <w:rsid w:val="772776BD"/>
    <w:rsid w:val="772C7EF0"/>
    <w:rsid w:val="77385C22"/>
    <w:rsid w:val="773D5502"/>
    <w:rsid w:val="775D6E55"/>
    <w:rsid w:val="77811BB6"/>
    <w:rsid w:val="77826A97"/>
    <w:rsid w:val="778B3498"/>
    <w:rsid w:val="77960B7A"/>
    <w:rsid w:val="77B54E85"/>
    <w:rsid w:val="77CB039A"/>
    <w:rsid w:val="77CE6C19"/>
    <w:rsid w:val="77E848DC"/>
    <w:rsid w:val="77E969E8"/>
    <w:rsid w:val="77EB422E"/>
    <w:rsid w:val="77EB7F3C"/>
    <w:rsid w:val="77EE468A"/>
    <w:rsid w:val="77F52024"/>
    <w:rsid w:val="77FC6D28"/>
    <w:rsid w:val="78115E22"/>
    <w:rsid w:val="781F0588"/>
    <w:rsid w:val="78255F51"/>
    <w:rsid w:val="78364317"/>
    <w:rsid w:val="78493013"/>
    <w:rsid w:val="78532C90"/>
    <w:rsid w:val="7861781B"/>
    <w:rsid w:val="786B05DE"/>
    <w:rsid w:val="786C4F8A"/>
    <w:rsid w:val="788B1BC8"/>
    <w:rsid w:val="78925BE7"/>
    <w:rsid w:val="78A90BFF"/>
    <w:rsid w:val="78AF05FA"/>
    <w:rsid w:val="78B65875"/>
    <w:rsid w:val="78C65E45"/>
    <w:rsid w:val="78DB4E81"/>
    <w:rsid w:val="78DB6780"/>
    <w:rsid w:val="78DF5D6F"/>
    <w:rsid w:val="78DF70C9"/>
    <w:rsid w:val="78EF6909"/>
    <w:rsid w:val="78F303E9"/>
    <w:rsid w:val="790676F5"/>
    <w:rsid w:val="790C67C1"/>
    <w:rsid w:val="791550F1"/>
    <w:rsid w:val="7934390A"/>
    <w:rsid w:val="794B237C"/>
    <w:rsid w:val="7953508A"/>
    <w:rsid w:val="79631036"/>
    <w:rsid w:val="79650552"/>
    <w:rsid w:val="796F2257"/>
    <w:rsid w:val="796F5BE5"/>
    <w:rsid w:val="797267F8"/>
    <w:rsid w:val="798A1B9B"/>
    <w:rsid w:val="7995304A"/>
    <w:rsid w:val="79B52986"/>
    <w:rsid w:val="79CA07AB"/>
    <w:rsid w:val="79DB1E07"/>
    <w:rsid w:val="79E10AF6"/>
    <w:rsid w:val="79E15A6E"/>
    <w:rsid w:val="79F43E2D"/>
    <w:rsid w:val="79F91C98"/>
    <w:rsid w:val="79F949D7"/>
    <w:rsid w:val="7A066467"/>
    <w:rsid w:val="7A1662C0"/>
    <w:rsid w:val="7A2323E8"/>
    <w:rsid w:val="7A262D12"/>
    <w:rsid w:val="7A2A2481"/>
    <w:rsid w:val="7A3E1407"/>
    <w:rsid w:val="7A543E0D"/>
    <w:rsid w:val="7A554BF4"/>
    <w:rsid w:val="7A5634EB"/>
    <w:rsid w:val="7A5B1A55"/>
    <w:rsid w:val="7A6333BD"/>
    <w:rsid w:val="7A725372"/>
    <w:rsid w:val="7AAA0286"/>
    <w:rsid w:val="7ABA419D"/>
    <w:rsid w:val="7AD0576C"/>
    <w:rsid w:val="7AF314C7"/>
    <w:rsid w:val="7AF455C1"/>
    <w:rsid w:val="7AFA5B78"/>
    <w:rsid w:val="7AFB0C67"/>
    <w:rsid w:val="7AFC3C17"/>
    <w:rsid w:val="7B0C0981"/>
    <w:rsid w:val="7B1262B5"/>
    <w:rsid w:val="7B1B364E"/>
    <w:rsid w:val="7B216AC2"/>
    <w:rsid w:val="7B2C1082"/>
    <w:rsid w:val="7B2D2CA0"/>
    <w:rsid w:val="7B486FE1"/>
    <w:rsid w:val="7B495A09"/>
    <w:rsid w:val="7B4E31A4"/>
    <w:rsid w:val="7B5B5035"/>
    <w:rsid w:val="7B7909F8"/>
    <w:rsid w:val="7B8244FF"/>
    <w:rsid w:val="7B9432A7"/>
    <w:rsid w:val="7BA40BB7"/>
    <w:rsid w:val="7BCA71BE"/>
    <w:rsid w:val="7BE54D4E"/>
    <w:rsid w:val="7BF63DCC"/>
    <w:rsid w:val="7C00482E"/>
    <w:rsid w:val="7C0279F3"/>
    <w:rsid w:val="7C0D2981"/>
    <w:rsid w:val="7C10759E"/>
    <w:rsid w:val="7C2425A6"/>
    <w:rsid w:val="7C2B0D20"/>
    <w:rsid w:val="7C313C70"/>
    <w:rsid w:val="7C3B41B0"/>
    <w:rsid w:val="7C45249B"/>
    <w:rsid w:val="7C4F39CA"/>
    <w:rsid w:val="7C537702"/>
    <w:rsid w:val="7C5712A0"/>
    <w:rsid w:val="7C652AF6"/>
    <w:rsid w:val="7C68709F"/>
    <w:rsid w:val="7C8F42DD"/>
    <w:rsid w:val="7C980C4D"/>
    <w:rsid w:val="7C9E2BE3"/>
    <w:rsid w:val="7CA76773"/>
    <w:rsid w:val="7CA81DA0"/>
    <w:rsid w:val="7CB030FF"/>
    <w:rsid w:val="7CBB4C36"/>
    <w:rsid w:val="7CC31B91"/>
    <w:rsid w:val="7CD4513C"/>
    <w:rsid w:val="7CD77F6F"/>
    <w:rsid w:val="7CDC1BBC"/>
    <w:rsid w:val="7CDC3288"/>
    <w:rsid w:val="7CDE59C8"/>
    <w:rsid w:val="7CF439BF"/>
    <w:rsid w:val="7CFA7024"/>
    <w:rsid w:val="7CFB3CD1"/>
    <w:rsid w:val="7D0A6100"/>
    <w:rsid w:val="7D0C0403"/>
    <w:rsid w:val="7D1E1F65"/>
    <w:rsid w:val="7D1E7915"/>
    <w:rsid w:val="7D2378CC"/>
    <w:rsid w:val="7D2B1818"/>
    <w:rsid w:val="7D2E0798"/>
    <w:rsid w:val="7D4B2C48"/>
    <w:rsid w:val="7D4D1E89"/>
    <w:rsid w:val="7D632CDB"/>
    <w:rsid w:val="7D6372F5"/>
    <w:rsid w:val="7D7C3E94"/>
    <w:rsid w:val="7D862555"/>
    <w:rsid w:val="7D973C76"/>
    <w:rsid w:val="7DA42DDC"/>
    <w:rsid w:val="7DA86060"/>
    <w:rsid w:val="7DAF61AF"/>
    <w:rsid w:val="7DB14E43"/>
    <w:rsid w:val="7DB670F5"/>
    <w:rsid w:val="7DC724A6"/>
    <w:rsid w:val="7DDA5176"/>
    <w:rsid w:val="7DFA0B8D"/>
    <w:rsid w:val="7E0C14F2"/>
    <w:rsid w:val="7E100445"/>
    <w:rsid w:val="7E210E22"/>
    <w:rsid w:val="7E2763D1"/>
    <w:rsid w:val="7E2E03DC"/>
    <w:rsid w:val="7E337E86"/>
    <w:rsid w:val="7E4D3E63"/>
    <w:rsid w:val="7E504BE8"/>
    <w:rsid w:val="7E504FD4"/>
    <w:rsid w:val="7E520682"/>
    <w:rsid w:val="7E5D74C4"/>
    <w:rsid w:val="7E60458A"/>
    <w:rsid w:val="7E691B5B"/>
    <w:rsid w:val="7E6B3FC3"/>
    <w:rsid w:val="7E730118"/>
    <w:rsid w:val="7E7C48B2"/>
    <w:rsid w:val="7EBC4C59"/>
    <w:rsid w:val="7EBC750A"/>
    <w:rsid w:val="7EC0433A"/>
    <w:rsid w:val="7EC23123"/>
    <w:rsid w:val="7EC42A8E"/>
    <w:rsid w:val="7ECA58D8"/>
    <w:rsid w:val="7EE4157C"/>
    <w:rsid w:val="7EEE63B7"/>
    <w:rsid w:val="7EF86FEC"/>
    <w:rsid w:val="7F0A0A2A"/>
    <w:rsid w:val="7F2F29AC"/>
    <w:rsid w:val="7F4A4899"/>
    <w:rsid w:val="7F4C5F67"/>
    <w:rsid w:val="7F4F44BD"/>
    <w:rsid w:val="7F5B5B78"/>
    <w:rsid w:val="7F650A0D"/>
    <w:rsid w:val="7F7D194F"/>
    <w:rsid w:val="7F8F1D12"/>
    <w:rsid w:val="7F9530AF"/>
    <w:rsid w:val="7FA82893"/>
    <w:rsid w:val="7FBB7DBF"/>
    <w:rsid w:val="7FD438F3"/>
    <w:rsid w:val="7FE36E61"/>
    <w:rsid w:val="7FF81C92"/>
    <w:rsid w:val="7FFE65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2">
          <o:proxy end="" idref="#_x0000_s2255" connectloc="1"/>
        </o:r>
        <o:r id="V:Rule3"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44"/>
      <w:ind w:left="839"/>
      <w:outlineLvl w:val="1"/>
    </w:pPr>
    <w:rPr>
      <w:rFonts w:ascii="宋体" w:hAnsi="宋体" w:eastAsia="宋体" w:cs="宋体"/>
      <w:b/>
      <w:bCs/>
      <w:sz w:val="32"/>
      <w:szCs w:val="32"/>
      <w:lang w:val="zh-CN" w:eastAsia="zh-CN" w:bidi="zh-CN"/>
    </w:rPr>
  </w:style>
  <w:style w:type="paragraph" w:styleId="3">
    <w:name w:val="heading 2"/>
    <w:basedOn w:val="1"/>
    <w:next w:val="1"/>
    <w:qFormat/>
    <w:uiPriority w:val="1"/>
    <w:pPr>
      <w:ind w:left="880" w:hanging="420"/>
      <w:jc w:val="both"/>
      <w:outlineLvl w:val="2"/>
    </w:pPr>
    <w:rPr>
      <w:rFonts w:ascii="宋体" w:hAnsi="宋体" w:eastAsia="宋体" w:cs="宋体"/>
      <w:b/>
      <w:bCs/>
      <w:sz w:val="30"/>
      <w:szCs w:val="30"/>
      <w:lang w:val="zh-CN" w:eastAsia="zh-CN" w:bidi="zh-CN"/>
    </w:rPr>
  </w:style>
  <w:style w:type="paragraph" w:styleId="4">
    <w:name w:val="heading 3"/>
    <w:basedOn w:val="1"/>
    <w:next w:val="1"/>
    <w:qFormat/>
    <w:uiPriority w:val="1"/>
    <w:pPr>
      <w:ind w:left="1244" w:hanging="425"/>
      <w:outlineLvl w:val="3"/>
    </w:pPr>
    <w:rPr>
      <w:rFonts w:ascii="宋体" w:hAnsi="宋体" w:eastAsia="宋体" w:cs="宋体"/>
      <w:b/>
      <w:bCs/>
      <w:sz w:val="28"/>
      <w:szCs w:val="28"/>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8"/>
      <w:szCs w:val="28"/>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128"/>
      <w:ind w:left="1300" w:hanging="392"/>
    </w:pPr>
    <w:rPr>
      <w:rFonts w:ascii="宋体" w:hAnsi="宋体" w:eastAsia="宋体" w:cs="宋体"/>
      <w:lang w:val="zh-CN" w:eastAsia="zh-CN" w:bidi="zh-CN"/>
    </w:rPr>
  </w:style>
  <w:style w:type="paragraph" w:customStyle="1" w:styleId="12">
    <w:name w:val="Table Paragraph"/>
    <w:basedOn w:val="1"/>
    <w:qFormat/>
    <w:uiPriority w:val="1"/>
    <w:pPr>
      <w:spacing w:before="18"/>
      <w:jc w:val="center"/>
    </w:pPr>
    <w:rPr>
      <w:rFonts w:ascii="宋体" w:hAnsi="宋体" w:eastAsia="宋体" w:cs="宋体"/>
      <w:lang w:val="zh-CN" w:eastAsia="zh-CN" w:bidi="zh-CN"/>
    </w:rPr>
  </w:style>
  <w:style w:type="character" w:customStyle="1" w:styleId="13">
    <w:name w:val="font11"/>
    <w:basedOn w:val="9"/>
    <w:qFormat/>
    <w:uiPriority w:val="0"/>
    <w:rPr>
      <w:rFonts w:hint="eastAsia" w:ascii="宋体" w:hAnsi="宋体" w:eastAsia="宋体" w:cs="宋体"/>
      <w:color w:val="000000"/>
      <w:sz w:val="28"/>
      <w:szCs w:val="28"/>
      <w:u w:val="none"/>
    </w:rPr>
  </w:style>
  <w:style w:type="character" w:customStyle="1" w:styleId="14">
    <w:name w:val="font01"/>
    <w:basedOn w:val="9"/>
    <w:qFormat/>
    <w:uiPriority w:val="0"/>
    <w:rPr>
      <w:rFonts w:hint="eastAsia" w:ascii="宋体" w:hAnsi="宋体" w:eastAsia="宋体" w:cs="宋体"/>
      <w:color w:val="333333"/>
      <w:sz w:val="28"/>
      <w:szCs w:val="28"/>
      <w:u w:val="none"/>
    </w:rPr>
  </w:style>
  <w:style w:type="character" w:customStyle="1" w:styleId="15">
    <w:name w:val="font21"/>
    <w:basedOn w:val="9"/>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jpe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png"/><Relationship Id="rId17" Type="http://schemas.openxmlformats.org/officeDocument/2006/relationships/image" Target="media/image13.jpeg"/><Relationship Id="rId16" Type="http://schemas.openxmlformats.org/officeDocument/2006/relationships/image" Target="media/image12.pn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8"/>
    <customShpInfo spid="_x0000_s3077" textRotate="1"/>
    <customShpInfo spid="_x0000_s2051"/>
    <customShpInfo spid="_x0000_s2054"/>
    <customShpInfo spid="_x0000_s2053"/>
    <customShpInfo spid="_x0000_s2052"/>
    <customShpInfo spid="_x0000_s2050"/>
    <customShpInfo spid="_x0000_s2255"/>
    <customShpInfo spid="_x0000_s2333"/>
    <customShpInfo spid="_x0000_s2332"/>
    <customShpInfo spid="_x0000_s2331"/>
    <customShpInfo spid="_x0000_s2335"/>
    <customShpInfo spid="_x0000_s2336"/>
    <customShpInfo spid="_x0000_s2337"/>
    <customShpInfo spid="_x0000_s2334"/>
    <customShpInfo spid="_x0000_s2339"/>
    <customShpInfo spid="_x0000_s2340"/>
    <customShpInfo spid="_x0000_s2341"/>
    <customShpInfo spid="_x0000_s2342"/>
    <customShpInfo spid="_x0000_s2343"/>
    <customShpInfo spid="_x0000_s2338"/>
    <customShpInfo spid="_x0000_s2344"/>
    <customShpInfo spid="_x0000_s2345"/>
    <customShpInfo spid="_x0000_s2349"/>
    <customShpInfo spid="_x0000_s2350"/>
    <customShpInfo spid="_x0000_s2351"/>
    <customShpInfo spid="_x0000_s2352"/>
    <customShpInfo spid="_x0000_s2353"/>
    <customShpInfo spid="_x0000_s2348"/>
    <customShpInfo spid="_x0000_s2355"/>
    <customShpInfo spid="_x0000_s2356"/>
    <customShpInfo spid="_x0000_s2357"/>
    <customShpInfo spid="_x0000_s2358"/>
    <customShpInfo spid="_x0000_s2354"/>
    <customShpInfo spid="_x0000_s2359"/>
    <customShpInfo spid="_x0000_s2360"/>
    <customShpInfo spid="_x0000_s2361"/>
    <customShpInfo spid="_x0000_s23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2127</Words>
  <Characters>2425</Characters>
  <TotalTime>33</TotalTime>
  <ScaleCrop>false</ScaleCrop>
  <LinksUpToDate>false</LinksUpToDate>
  <CharactersWithSpaces>2912</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2019-08-09T03:38:00Z</dcterms:created>
  <dc:creator>dong</dc:creator>
  <cp:lastModifiedBy>家在北方</cp:lastModifiedBy>
  <dcterms:modified xsi:type="dcterms:W3CDTF">2023-04-14T08:02:46Z</dcterms:modified>
  <dc:title>MicroSound语音提示器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Creator">
    <vt:lpwstr>WPS 文字</vt:lpwstr>
  </property>
  <property fmtid="{D5CDD505-2E9C-101B-9397-08002B2CF9AE}" pid="4" name="LastSaved">
    <vt:filetime>2019-08-09T00:00:00Z</vt:filetime>
  </property>
  <property fmtid="{D5CDD505-2E9C-101B-9397-08002B2CF9AE}" pid="5" name="KSOProductBuildVer">
    <vt:lpwstr>2052-11.1.0.9564</vt:lpwstr>
  </property>
</Properties>
</file>